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65" w:rsidRPr="00B526FF" w:rsidRDefault="00DF1965" w:rsidP="008D48CB">
      <w:pPr>
        <w:tabs>
          <w:tab w:val="left" w:pos="1562"/>
        </w:tabs>
        <w:spacing w:line="240" w:lineRule="exact"/>
        <w:jc w:val="center"/>
        <w:rPr>
          <w:rFonts w:ascii="HelveticaNeueLT Std Lt" w:hAnsi="HelveticaNeueLT Std Lt"/>
          <w:b/>
          <w:sz w:val="16"/>
          <w:szCs w:val="16"/>
        </w:rPr>
      </w:pPr>
      <w:r w:rsidRPr="00B526FF">
        <w:rPr>
          <w:rFonts w:ascii="HelveticaNeueLT Std Lt" w:hAnsi="HelveticaNeueLT Std Lt"/>
          <w:b/>
          <w:sz w:val="16"/>
          <w:szCs w:val="16"/>
          <w:lang w:val="es-ES" w:eastAsia="es-ES"/>
        </w:rPr>
        <w:t xml:space="preserve">PROTOCOLO DE ACTUACIÓN </w:t>
      </w:r>
      <w:r w:rsidRPr="00B526FF">
        <w:rPr>
          <w:rFonts w:ascii="HelveticaNeueLT Std Lt" w:hAnsi="HelveticaNeueLT Std Lt"/>
          <w:b/>
          <w:sz w:val="16"/>
          <w:szCs w:val="16"/>
        </w:rPr>
        <w:t xml:space="preserve">PARA TRAMITAR LA BAJA </w:t>
      </w:r>
      <w:r w:rsidRPr="00B526FF">
        <w:rPr>
          <w:rFonts w:ascii="HelveticaNeueLT Std Lt" w:hAnsi="HelveticaNeueLT Std Lt"/>
          <w:b/>
          <w:sz w:val="16"/>
          <w:szCs w:val="16"/>
          <w:lang w:val="es-ES" w:eastAsia="es-ES"/>
        </w:rPr>
        <w:t>DEL SERVICIO EDUCATIVO INCORPORADO AL SUBSISTEMA EDUCATIVO ESTATAL</w:t>
      </w:r>
      <w:r w:rsidRPr="00B526FF">
        <w:rPr>
          <w:rFonts w:ascii="HelveticaNeueLT Std Lt" w:hAnsi="HelveticaNeueLT Std Lt"/>
          <w:b/>
          <w:sz w:val="16"/>
          <w:szCs w:val="16"/>
        </w:rPr>
        <w:t>.</w:t>
      </w:r>
    </w:p>
    <w:p w:rsidR="00DF1965" w:rsidRPr="00B526FF" w:rsidRDefault="00DF1965" w:rsidP="00DF1965">
      <w:pPr>
        <w:autoSpaceDE w:val="0"/>
        <w:autoSpaceDN w:val="0"/>
        <w:adjustRightInd w:val="0"/>
        <w:spacing w:line="240" w:lineRule="exact"/>
        <w:jc w:val="both"/>
        <w:rPr>
          <w:rFonts w:ascii="HelveticaNeueLT Std Lt" w:hAnsi="HelveticaNeueLT Std Lt" w:cs="Arial"/>
          <w:sz w:val="16"/>
          <w:szCs w:val="16"/>
        </w:rPr>
      </w:pPr>
      <w:r w:rsidRPr="00B526FF">
        <w:rPr>
          <w:rFonts w:ascii="HelveticaNeueLT Std Lt" w:hAnsi="HelveticaNeueLT Std Lt"/>
          <w:sz w:val="16"/>
          <w:szCs w:val="16"/>
          <w:lang w:val="es-ES" w:eastAsia="es-ES"/>
        </w:rPr>
        <w:t>El presente Protocolo se emite con fundamento</w:t>
      </w:r>
      <w:r w:rsidRPr="00B526FF">
        <w:rPr>
          <w:rFonts w:ascii="HelveticaNeueLT Std Lt" w:hAnsi="HelveticaNeueLT Std Lt"/>
          <w:bCs/>
          <w:iCs/>
          <w:kern w:val="24"/>
          <w:sz w:val="16"/>
          <w:szCs w:val="16"/>
        </w:rPr>
        <w:t xml:space="preserve">en el </w:t>
      </w:r>
      <w:r w:rsidRPr="00B526FF">
        <w:rPr>
          <w:rFonts w:ascii="HelveticaNeueLT Std Lt" w:hAnsi="HelveticaNeueLT Std Lt" w:cs="Arial"/>
          <w:sz w:val="16"/>
          <w:szCs w:val="16"/>
          <w:lang w:val="es-ES"/>
        </w:rPr>
        <w:t>apartado VII Objetivo y Funciones de las Unidades Administrativas, Código de la Unidad Administrativa 205111230 Subdirección de Escuelas Incorporadas, del Manual General de Organización de la Secretaría de Educación</w:t>
      </w:r>
      <w:r w:rsidRPr="00B526FF">
        <w:rPr>
          <w:rFonts w:ascii="HelveticaNeueLT Std Lt" w:hAnsi="HelveticaNeueLT Std Lt" w:cs="Arial"/>
          <w:bCs/>
          <w:sz w:val="16"/>
          <w:szCs w:val="16"/>
        </w:rPr>
        <w:t xml:space="preserve">, </w:t>
      </w:r>
      <w:r w:rsidRPr="00B526FF">
        <w:rPr>
          <w:rFonts w:ascii="HelveticaNeueLT Std Lt" w:hAnsi="HelveticaNeueLT Std Lt"/>
          <w:bCs/>
          <w:iCs/>
          <w:kern w:val="24"/>
          <w:sz w:val="16"/>
          <w:szCs w:val="16"/>
        </w:rPr>
        <w:t>artículo</w:t>
      </w:r>
      <w:r w:rsidRPr="00B526FF">
        <w:rPr>
          <w:rFonts w:ascii="HelveticaNeueLT Std Lt" w:hAnsi="HelveticaNeueLT Std Lt" w:cs="Bookman Old Style,Bold"/>
          <w:bCs/>
          <w:sz w:val="16"/>
          <w:szCs w:val="16"/>
        </w:rPr>
        <w:t xml:space="preserve"> 6 fracciones V, XI, XIII, XXIV</w:t>
      </w:r>
      <w:r w:rsidRPr="00B526FF">
        <w:rPr>
          <w:rFonts w:ascii="HelveticaNeueLT Std Lt" w:hAnsi="HelveticaNeueLT Std Lt" w:cs="Arial"/>
          <w:sz w:val="16"/>
          <w:szCs w:val="16"/>
        </w:rPr>
        <w:t xml:space="preserve">; artículo </w:t>
      </w:r>
      <w:r w:rsidRPr="00B526FF">
        <w:rPr>
          <w:rFonts w:ascii="HelveticaNeueLT Std Lt" w:hAnsi="HelveticaNeueLT Std Lt" w:cs="Bookman Old Style,Bold"/>
          <w:bCs/>
          <w:sz w:val="16"/>
          <w:szCs w:val="16"/>
        </w:rPr>
        <w:t>26</w:t>
      </w:r>
      <w:r w:rsidRPr="00B526FF">
        <w:rPr>
          <w:rFonts w:ascii="HelveticaNeueLT Std Lt" w:hAnsi="HelveticaNeueLT Std Lt" w:cs="Arial"/>
          <w:sz w:val="16"/>
          <w:szCs w:val="16"/>
        </w:rPr>
        <w:t xml:space="preserve"> del Reglamento General de Servicios Educativos Incorporados del Estado de </w:t>
      </w:r>
      <w:r w:rsidRPr="00B526FF">
        <w:rPr>
          <w:rFonts w:ascii="HelveticaNeueLT Std Lt" w:hAnsi="HelveticaNeueLT Std Lt" w:cs="Bookman Old Style"/>
          <w:sz w:val="16"/>
          <w:szCs w:val="16"/>
        </w:rPr>
        <w:t>México</w:t>
      </w:r>
      <w:r w:rsidRPr="00B526FF">
        <w:rPr>
          <w:rFonts w:ascii="HelveticaNeueLT Std Lt" w:hAnsi="HelveticaNeueLT Std Lt" w:cs="Arial"/>
          <w:sz w:val="16"/>
          <w:szCs w:val="16"/>
        </w:rPr>
        <w:t xml:space="preserve"> y como consecuencia con lo establecido en el </w:t>
      </w:r>
      <w:r w:rsidRPr="00B526FF">
        <w:rPr>
          <w:rFonts w:ascii="HelveticaNeueLT Std Lt" w:hAnsi="HelveticaNeueLT Std Lt" w:cs="Arial"/>
          <w:sz w:val="16"/>
          <w:szCs w:val="16"/>
          <w:lang w:val="es-ES"/>
        </w:rPr>
        <w:t xml:space="preserve">Capítulo XI.- De la Permanencia en el Sistema Educativo Estatal, del Acuerdo Específico </w:t>
      </w:r>
      <w:r w:rsidRPr="00B526FF">
        <w:rPr>
          <w:rFonts w:ascii="HelveticaNeueLT Std Lt" w:hAnsi="HelveticaNeueLT Std Lt" w:cs="Arial"/>
          <w:sz w:val="16"/>
          <w:szCs w:val="16"/>
        </w:rPr>
        <w:t>por el que se Establecen los Trámites y Procedimientos relacionados con la Autorización para Impartir Educación Preescolar, Primaria, Secundaria General, Secundaria Técnica</w:t>
      </w:r>
      <w:r w:rsidR="008D48CB">
        <w:rPr>
          <w:rFonts w:ascii="HelveticaNeueLT Std Lt" w:hAnsi="HelveticaNeueLT Std Lt" w:cs="Arial"/>
          <w:sz w:val="16"/>
          <w:szCs w:val="16"/>
        </w:rPr>
        <w:t>.</w:t>
      </w:r>
    </w:p>
    <w:p w:rsidR="00DF1965" w:rsidRPr="00B526FF" w:rsidRDefault="00DF1965" w:rsidP="00DF1965">
      <w:pPr>
        <w:tabs>
          <w:tab w:val="left" w:pos="1562"/>
        </w:tabs>
        <w:spacing w:line="240" w:lineRule="exact"/>
        <w:jc w:val="center"/>
        <w:rPr>
          <w:rFonts w:ascii="HelveticaNeueLT Std Lt" w:hAnsi="HelveticaNeueLT Std Lt" w:cs="Arial"/>
          <w:b/>
          <w:bCs/>
          <w:sz w:val="16"/>
          <w:szCs w:val="16"/>
        </w:rPr>
      </w:pPr>
      <w:r w:rsidRPr="00B526FF">
        <w:rPr>
          <w:rFonts w:ascii="HelveticaNeueLT Std Lt" w:hAnsi="HelveticaNeueLT Std Lt" w:cs="Arial"/>
          <w:b/>
          <w:bCs/>
          <w:sz w:val="16"/>
          <w:szCs w:val="16"/>
        </w:rPr>
        <w:t>CONSIDERANDO</w:t>
      </w:r>
    </w:p>
    <w:p w:rsidR="00DF1965" w:rsidRPr="00B526FF" w:rsidRDefault="00DF1965" w:rsidP="00DF1965">
      <w:pPr>
        <w:numPr>
          <w:ilvl w:val="0"/>
          <w:numId w:val="3"/>
        </w:numPr>
        <w:spacing w:after="0" w:line="240" w:lineRule="exact"/>
        <w:jc w:val="both"/>
        <w:rPr>
          <w:rFonts w:ascii="HelveticaNeueLT Std Lt" w:hAnsi="HelveticaNeueLT Std Lt" w:cs="Arial"/>
          <w:sz w:val="16"/>
          <w:szCs w:val="16"/>
        </w:rPr>
      </w:pPr>
      <w:r w:rsidRPr="00B526FF">
        <w:rPr>
          <w:rFonts w:ascii="HelveticaNeueLT Std Lt" w:hAnsi="HelveticaNeueLT Std Lt" w:cs="Arial"/>
          <w:sz w:val="16"/>
          <w:szCs w:val="16"/>
        </w:rPr>
        <w:t>Que el ejercicio de la función pública debe apegarse a los principios de legalidad, honradez, lealtad, imparcialidad y eficiencia, establecidos en el artículo 113 de la Constitución Política de los Estados Unidos Mexicanos, con el propósito de imperar invariablemente en los Servidores Públicos una conducta digna que fortalezca a las Instituciones Públicas y a su vez responda a las necesidades de la sociedad.</w:t>
      </w:r>
    </w:p>
    <w:p w:rsidR="00DF1965" w:rsidRPr="00B526FF" w:rsidRDefault="00DF1965" w:rsidP="008D48CB">
      <w:pPr>
        <w:autoSpaceDE w:val="0"/>
        <w:autoSpaceDN w:val="0"/>
        <w:adjustRightInd w:val="0"/>
        <w:spacing w:after="0" w:line="240" w:lineRule="auto"/>
        <w:jc w:val="both"/>
        <w:rPr>
          <w:rFonts w:ascii="HelveticaNeueLT Std Lt" w:hAnsi="HelveticaNeueLT Std Lt" w:cs="Arial"/>
          <w:sz w:val="16"/>
          <w:szCs w:val="16"/>
        </w:rPr>
      </w:pPr>
    </w:p>
    <w:p w:rsidR="00DF1965" w:rsidRPr="00B526FF" w:rsidRDefault="00DF1965" w:rsidP="00DF1965">
      <w:pPr>
        <w:numPr>
          <w:ilvl w:val="0"/>
          <w:numId w:val="3"/>
        </w:numPr>
        <w:autoSpaceDE w:val="0"/>
        <w:autoSpaceDN w:val="0"/>
        <w:adjustRightInd w:val="0"/>
        <w:spacing w:after="0" w:line="240" w:lineRule="exact"/>
        <w:jc w:val="both"/>
        <w:rPr>
          <w:rFonts w:ascii="HelveticaNeueLT Std Lt" w:hAnsi="HelveticaNeueLT Std Lt" w:cs="Arial"/>
          <w:sz w:val="16"/>
          <w:szCs w:val="16"/>
        </w:rPr>
      </w:pPr>
      <w:r w:rsidRPr="00B526FF">
        <w:rPr>
          <w:rFonts w:ascii="HelveticaNeueLT Std Lt" w:hAnsi="HelveticaNeueLT Std Lt" w:cs="Arial"/>
          <w:sz w:val="16"/>
          <w:szCs w:val="16"/>
        </w:rPr>
        <w:t>Que entre los objetivos de la línea del Plan de Desarrollo del Estado de México 2011-2017, se establece el impulso al cambio cultural en la gestión administrativa que permita fortalecer la confianza en las Instituciones Públicas, así como coadyuvar en la formación de un gobierno, que asegure un marco de legalidad en el cual la transparencia y rendición de cuentas sean uno de los principales motivos de la gestión que hoy desempeño.</w:t>
      </w:r>
    </w:p>
    <w:p w:rsidR="00DF1965" w:rsidRPr="00B526FF" w:rsidRDefault="00DF1965" w:rsidP="008D48CB">
      <w:pPr>
        <w:autoSpaceDE w:val="0"/>
        <w:autoSpaceDN w:val="0"/>
        <w:adjustRightInd w:val="0"/>
        <w:spacing w:after="0" w:line="240" w:lineRule="auto"/>
        <w:jc w:val="both"/>
        <w:rPr>
          <w:rFonts w:ascii="HelveticaNeueLT Std Lt" w:hAnsi="HelveticaNeueLT Std Lt" w:cs="Arial"/>
          <w:sz w:val="16"/>
          <w:szCs w:val="16"/>
        </w:rPr>
      </w:pPr>
    </w:p>
    <w:p w:rsidR="00DF1965" w:rsidRDefault="00DF1965" w:rsidP="00DF1965">
      <w:pPr>
        <w:numPr>
          <w:ilvl w:val="0"/>
          <w:numId w:val="3"/>
        </w:numPr>
        <w:autoSpaceDE w:val="0"/>
        <w:autoSpaceDN w:val="0"/>
        <w:adjustRightInd w:val="0"/>
        <w:spacing w:after="0" w:line="240" w:lineRule="exact"/>
        <w:jc w:val="both"/>
        <w:rPr>
          <w:rFonts w:ascii="HelveticaNeueLT Std Lt" w:hAnsi="HelveticaNeueLT Std Lt" w:cs="Arial"/>
          <w:sz w:val="16"/>
          <w:szCs w:val="16"/>
        </w:rPr>
      </w:pPr>
      <w:r w:rsidRPr="00B526FF">
        <w:rPr>
          <w:rFonts w:ascii="HelveticaNeueLT Std Lt" w:hAnsi="HelveticaNeueLT Std Lt" w:cs="Arial"/>
          <w:sz w:val="16"/>
          <w:szCs w:val="16"/>
        </w:rPr>
        <w:t>Que resulta necesario establecer un Protocolo de Actuación en torno a la BAJA</w:t>
      </w:r>
      <w:r w:rsidR="008D48CB">
        <w:rPr>
          <w:rFonts w:ascii="HelveticaNeueLT Std Lt" w:hAnsi="HelveticaNeueLT Std Lt" w:cs="Arial"/>
          <w:sz w:val="16"/>
          <w:szCs w:val="16"/>
        </w:rPr>
        <w:t xml:space="preserve"> DEFINITIVA</w:t>
      </w:r>
      <w:r w:rsidRPr="00B526FF">
        <w:rPr>
          <w:rFonts w:ascii="HelveticaNeueLT Std Lt" w:hAnsi="HelveticaNeueLT Std Lt" w:cs="Arial"/>
          <w:sz w:val="16"/>
          <w:szCs w:val="16"/>
        </w:rPr>
        <w:t xml:space="preserve"> del Servicio Educativo a petición de parte; con la finalidad de fortalecer la prevención de actos de corrupción que garanticen que la toma de decisiones no sea vulnerada por intereses particulares y en esa medida evitar la corrupción en dichos actos, lo cual permitirá asegurar las mejores condiciones de trámite, atención y respuesta con estricta observancia a los principios públicos de eficiencia, eficacia, economía, transparencia y honradez; en consecuencia se emite el presente Protocolo en el siguiente tenor:</w:t>
      </w:r>
    </w:p>
    <w:p w:rsidR="008D48CB" w:rsidRPr="008D48CB" w:rsidRDefault="008D48CB" w:rsidP="008D48CB">
      <w:pPr>
        <w:autoSpaceDE w:val="0"/>
        <w:autoSpaceDN w:val="0"/>
        <w:adjustRightInd w:val="0"/>
        <w:spacing w:after="0" w:line="240" w:lineRule="exact"/>
        <w:jc w:val="both"/>
        <w:rPr>
          <w:rFonts w:ascii="HelveticaNeueLT Std Lt" w:hAnsi="HelveticaNeueLT Std Lt" w:cs="Arial"/>
          <w:sz w:val="16"/>
          <w:szCs w:val="16"/>
        </w:rPr>
      </w:pPr>
    </w:p>
    <w:p w:rsidR="00DF1965" w:rsidRPr="00B526FF" w:rsidRDefault="00DF1965" w:rsidP="00DF1965">
      <w:pPr>
        <w:tabs>
          <w:tab w:val="left" w:pos="1562"/>
        </w:tabs>
        <w:spacing w:line="240" w:lineRule="exact"/>
        <w:jc w:val="both"/>
        <w:rPr>
          <w:rFonts w:ascii="HelveticaNeueLT Std Lt" w:hAnsi="HelveticaNeueLT Std Lt"/>
          <w:sz w:val="16"/>
          <w:szCs w:val="16"/>
        </w:rPr>
      </w:pPr>
      <w:r w:rsidRPr="00B526FF">
        <w:rPr>
          <w:rFonts w:ascii="HelveticaNeueLT Std Lt" w:hAnsi="HelveticaNeueLT Std Lt"/>
          <w:b/>
          <w:sz w:val="16"/>
          <w:szCs w:val="16"/>
        </w:rPr>
        <w:t>PRIMERO.-</w:t>
      </w:r>
      <w:r w:rsidRPr="00B526FF">
        <w:rPr>
          <w:rFonts w:ascii="HelveticaNeueLT Std Lt" w:hAnsi="HelveticaNeueLT Std Lt"/>
          <w:sz w:val="16"/>
          <w:szCs w:val="16"/>
        </w:rPr>
        <w:t xml:space="preserve"> Este </w:t>
      </w:r>
      <w:r w:rsidRPr="00B526FF">
        <w:rPr>
          <w:rFonts w:ascii="HelveticaNeueLT Std Lt" w:hAnsi="HelveticaNeueLT Std Lt"/>
          <w:sz w:val="16"/>
          <w:szCs w:val="16"/>
          <w:lang w:val="es-ES" w:eastAsia="es-ES"/>
        </w:rPr>
        <w:t>Protocolo</w:t>
      </w:r>
      <w:r w:rsidRPr="00B526FF">
        <w:rPr>
          <w:rFonts w:ascii="HelveticaNeueLT Std Lt" w:hAnsi="HelveticaNeueLT Std Lt"/>
          <w:sz w:val="16"/>
          <w:szCs w:val="16"/>
        </w:rPr>
        <w:t xml:space="preserve"> norma el </w:t>
      </w:r>
      <w:r w:rsidR="00FD7058">
        <w:rPr>
          <w:rFonts w:ascii="HelveticaNeueLT Std Lt" w:hAnsi="HelveticaNeueLT Std Lt"/>
          <w:sz w:val="16"/>
          <w:szCs w:val="16"/>
        </w:rPr>
        <w:t>P</w:t>
      </w:r>
      <w:r w:rsidRPr="00B526FF">
        <w:rPr>
          <w:rFonts w:ascii="HelveticaNeueLT Std Lt" w:hAnsi="HelveticaNeueLT Std Lt"/>
          <w:sz w:val="16"/>
          <w:szCs w:val="16"/>
        </w:rPr>
        <w:t xml:space="preserve">roceso y </w:t>
      </w:r>
      <w:r w:rsidR="00FD7058">
        <w:rPr>
          <w:rFonts w:ascii="HelveticaNeueLT Std Lt" w:hAnsi="HelveticaNeueLT Std Lt"/>
          <w:sz w:val="16"/>
          <w:szCs w:val="16"/>
        </w:rPr>
        <w:t>P</w:t>
      </w:r>
      <w:r w:rsidRPr="00B526FF">
        <w:rPr>
          <w:rFonts w:ascii="HelveticaNeueLT Std Lt" w:hAnsi="HelveticaNeueLT Std Lt"/>
          <w:sz w:val="16"/>
          <w:szCs w:val="16"/>
        </w:rPr>
        <w:t>rocedimientos que se deberán llevar a cabo para la BAJA</w:t>
      </w:r>
      <w:r w:rsidR="008D48CB">
        <w:rPr>
          <w:rFonts w:ascii="HelveticaNeueLT Std Lt" w:hAnsi="HelveticaNeueLT Std Lt"/>
          <w:sz w:val="16"/>
          <w:szCs w:val="16"/>
        </w:rPr>
        <w:t xml:space="preserve"> DEFINITVA</w:t>
      </w:r>
      <w:r w:rsidRPr="00B526FF">
        <w:rPr>
          <w:rFonts w:ascii="HelveticaNeueLT Std Lt" w:hAnsi="HelveticaNeueLT Std Lt"/>
          <w:sz w:val="16"/>
          <w:szCs w:val="16"/>
        </w:rPr>
        <w:t xml:space="preserve"> </w:t>
      </w:r>
      <w:r w:rsidRPr="00B526FF">
        <w:rPr>
          <w:rFonts w:ascii="HelveticaNeueLT Std Lt" w:hAnsi="HelveticaNeueLT Std Lt"/>
          <w:sz w:val="16"/>
          <w:szCs w:val="16"/>
          <w:lang w:val="es-ES" w:eastAsia="es-ES"/>
        </w:rPr>
        <w:t xml:space="preserve">del Servicio Educativo </w:t>
      </w:r>
      <w:r w:rsidR="00FD7058">
        <w:rPr>
          <w:rFonts w:ascii="HelveticaNeueLT Std Lt" w:hAnsi="HelveticaNeueLT Std Lt"/>
          <w:sz w:val="16"/>
          <w:szCs w:val="16"/>
          <w:lang w:val="es-ES" w:eastAsia="es-ES"/>
        </w:rPr>
        <w:t>I</w:t>
      </w:r>
      <w:r w:rsidRPr="00B526FF">
        <w:rPr>
          <w:rFonts w:ascii="HelveticaNeueLT Std Lt" w:hAnsi="HelveticaNeueLT Std Lt"/>
          <w:sz w:val="16"/>
          <w:szCs w:val="16"/>
          <w:lang w:val="es-ES" w:eastAsia="es-ES"/>
        </w:rPr>
        <w:t>ncorporado al Subsistema Educativo Estatal</w:t>
      </w:r>
      <w:r w:rsidRPr="00B526FF">
        <w:rPr>
          <w:rFonts w:ascii="HelveticaNeueLT Std Lt" w:hAnsi="HelveticaNeueLT Std Lt"/>
          <w:sz w:val="16"/>
          <w:szCs w:val="16"/>
        </w:rPr>
        <w:t xml:space="preserve"> a petición de parte</w:t>
      </w:r>
      <w:r w:rsidRPr="00B526FF">
        <w:rPr>
          <w:rFonts w:ascii="HelveticaNeueLT Std Lt" w:hAnsi="HelveticaNeueLT Std Lt"/>
          <w:sz w:val="16"/>
          <w:szCs w:val="16"/>
          <w:lang w:val="es-ES" w:eastAsia="es-ES"/>
        </w:rPr>
        <w:t>,</w:t>
      </w:r>
      <w:r w:rsidRPr="00B526FF">
        <w:rPr>
          <w:rFonts w:ascii="HelveticaNeueLT Std Lt" w:hAnsi="HelveticaNeueLT Std Lt"/>
          <w:sz w:val="16"/>
          <w:szCs w:val="16"/>
        </w:rPr>
        <w:t xml:space="preserve"> a que se refiere el artículo 26 </w:t>
      </w:r>
      <w:r w:rsidRPr="00B526FF">
        <w:rPr>
          <w:rFonts w:ascii="HelveticaNeueLT Std Lt" w:hAnsi="HelveticaNeueLT Std Lt" w:cs="Arial"/>
          <w:sz w:val="16"/>
          <w:szCs w:val="16"/>
        </w:rPr>
        <w:t xml:space="preserve">del Reglamento General de Servicios Educativos Incorporados del Estado de </w:t>
      </w:r>
      <w:r w:rsidRPr="00B526FF">
        <w:rPr>
          <w:rFonts w:ascii="HelveticaNeueLT Std Lt" w:hAnsi="HelveticaNeueLT Std Lt" w:cs="Bookman Old Style"/>
          <w:sz w:val="16"/>
          <w:szCs w:val="16"/>
        </w:rPr>
        <w:t>México</w:t>
      </w:r>
      <w:r w:rsidRPr="00B526FF">
        <w:rPr>
          <w:rFonts w:ascii="HelveticaNeueLT Std Lt" w:hAnsi="HelveticaNeueLT Std Lt"/>
          <w:sz w:val="16"/>
          <w:szCs w:val="16"/>
        </w:rPr>
        <w:t xml:space="preserve">. </w:t>
      </w:r>
    </w:p>
    <w:p w:rsidR="00DF1965" w:rsidRPr="00B526FF" w:rsidRDefault="00DF1965" w:rsidP="00DF1965">
      <w:pPr>
        <w:tabs>
          <w:tab w:val="left" w:pos="1562"/>
        </w:tabs>
        <w:spacing w:line="240" w:lineRule="exact"/>
        <w:jc w:val="both"/>
        <w:rPr>
          <w:rFonts w:ascii="HelveticaNeueLT Std Lt" w:hAnsi="HelveticaNeueLT Std Lt"/>
          <w:sz w:val="16"/>
          <w:szCs w:val="16"/>
        </w:rPr>
      </w:pPr>
      <w:r w:rsidRPr="00B526FF">
        <w:rPr>
          <w:rFonts w:ascii="HelveticaNeueLT Std Lt" w:hAnsi="HelveticaNeueLT Std Lt"/>
          <w:b/>
          <w:sz w:val="16"/>
          <w:szCs w:val="16"/>
        </w:rPr>
        <w:t>SEGUNDO</w:t>
      </w:r>
      <w:r w:rsidRPr="00B526FF">
        <w:rPr>
          <w:rFonts w:ascii="HelveticaNeueLT Std Lt" w:hAnsi="HelveticaNeueLT Std Lt"/>
          <w:sz w:val="16"/>
          <w:szCs w:val="16"/>
        </w:rPr>
        <w:t xml:space="preserve">.- La Autoridad Educativa encargada de analizar y valorar las solicitudes y por ende, aplicar estas disposiciones es la </w:t>
      </w:r>
      <w:r w:rsidRPr="00B526FF">
        <w:rPr>
          <w:rFonts w:ascii="HelveticaNeueLT Std Lt" w:hAnsi="HelveticaNeueLT Std Lt" w:cs="Bookman Old Style"/>
          <w:sz w:val="16"/>
          <w:szCs w:val="16"/>
        </w:rPr>
        <w:t xml:space="preserve">Subdirección de Escuelas Incorporadas dependiente de la </w:t>
      </w:r>
      <w:r w:rsidRPr="00B526FF">
        <w:rPr>
          <w:rFonts w:ascii="HelveticaNeueLT Std Lt" w:hAnsi="HelveticaNeueLT Std Lt" w:cs="Arial"/>
          <w:bCs/>
          <w:sz w:val="16"/>
          <w:szCs w:val="16"/>
        </w:rPr>
        <w:t xml:space="preserve">Subsecretaría de Educación Básica </w:t>
      </w:r>
      <w:r w:rsidR="008D48CB">
        <w:rPr>
          <w:rFonts w:ascii="HelveticaNeueLT Std Lt" w:hAnsi="HelveticaNeueLT Std Lt" w:cs="Arial"/>
          <w:bCs/>
          <w:sz w:val="16"/>
          <w:szCs w:val="16"/>
        </w:rPr>
        <w:t>de la</w:t>
      </w:r>
      <w:r w:rsidRPr="00B526FF">
        <w:rPr>
          <w:rFonts w:ascii="HelveticaNeueLT Std Lt" w:hAnsi="HelveticaNeueLT Std Lt" w:cs="Arial"/>
          <w:bCs/>
          <w:sz w:val="16"/>
          <w:szCs w:val="16"/>
        </w:rPr>
        <w:t xml:space="preserve"> Secretaría de Educación</w:t>
      </w:r>
      <w:r w:rsidR="008D48CB">
        <w:rPr>
          <w:rFonts w:ascii="HelveticaNeueLT Std Lt" w:hAnsi="HelveticaNeueLT Std Lt" w:cs="Arial"/>
          <w:bCs/>
          <w:sz w:val="16"/>
          <w:szCs w:val="16"/>
        </w:rPr>
        <w:t xml:space="preserve"> del Estado de México</w:t>
      </w:r>
      <w:r w:rsidRPr="00B526FF">
        <w:rPr>
          <w:rFonts w:ascii="HelveticaNeueLT Std Lt" w:hAnsi="HelveticaNeueLT Std Lt" w:cs="Bookman Old Style"/>
          <w:sz w:val="16"/>
          <w:szCs w:val="16"/>
        </w:rPr>
        <w:t>,</w:t>
      </w:r>
      <w:r w:rsidRPr="00B526FF">
        <w:rPr>
          <w:rFonts w:ascii="HelveticaNeueLT Std Lt" w:hAnsi="HelveticaNeueLT Std Lt"/>
          <w:sz w:val="16"/>
          <w:szCs w:val="16"/>
        </w:rPr>
        <w:t xml:space="preserve"> quien ostenta la facultad de determinar la BAJA</w:t>
      </w:r>
      <w:r w:rsidR="008D48CB">
        <w:rPr>
          <w:rFonts w:ascii="HelveticaNeueLT Std Lt" w:hAnsi="HelveticaNeueLT Std Lt"/>
          <w:sz w:val="16"/>
          <w:szCs w:val="16"/>
        </w:rPr>
        <w:t xml:space="preserve"> DEFINITIVA</w:t>
      </w:r>
      <w:r w:rsidRPr="00B526FF">
        <w:rPr>
          <w:rFonts w:ascii="HelveticaNeueLT Std Lt" w:hAnsi="HelveticaNeueLT Std Lt"/>
          <w:sz w:val="16"/>
          <w:szCs w:val="16"/>
        </w:rPr>
        <w:t xml:space="preserve"> </w:t>
      </w:r>
      <w:r w:rsidRPr="00B526FF">
        <w:rPr>
          <w:rFonts w:ascii="HelveticaNeueLT Std Lt" w:hAnsi="HelveticaNeueLT Std Lt"/>
          <w:sz w:val="16"/>
          <w:szCs w:val="16"/>
          <w:lang w:val="es-ES" w:eastAsia="es-ES"/>
        </w:rPr>
        <w:t>del Servicio Educativo Incorporado al Subsistema Educativo Estatal</w:t>
      </w:r>
      <w:r w:rsidRPr="00B526FF">
        <w:rPr>
          <w:rFonts w:ascii="HelveticaNeueLT Std Lt" w:hAnsi="HelveticaNeueLT Std Lt"/>
          <w:sz w:val="16"/>
          <w:szCs w:val="16"/>
        </w:rPr>
        <w:t>.</w:t>
      </w:r>
    </w:p>
    <w:p w:rsidR="00DF1965" w:rsidRPr="00B526FF" w:rsidRDefault="00DF1965" w:rsidP="00DF1965">
      <w:pPr>
        <w:tabs>
          <w:tab w:val="left" w:pos="1562"/>
        </w:tabs>
        <w:spacing w:line="240" w:lineRule="exact"/>
        <w:jc w:val="both"/>
        <w:rPr>
          <w:rFonts w:ascii="HelveticaNeueLT Std Lt" w:hAnsi="HelveticaNeueLT Std Lt"/>
          <w:sz w:val="16"/>
          <w:szCs w:val="16"/>
          <w:lang w:val="es-ES" w:eastAsia="es-ES"/>
        </w:rPr>
      </w:pPr>
      <w:r w:rsidRPr="00B526FF">
        <w:rPr>
          <w:rFonts w:ascii="HelveticaNeueLT Std Lt" w:hAnsi="HelveticaNeueLT Std Lt"/>
          <w:b/>
          <w:sz w:val="16"/>
          <w:szCs w:val="16"/>
        </w:rPr>
        <w:t>TERCERO.-</w:t>
      </w:r>
      <w:r w:rsidRPr="00B526FF">
        <w:rPr>
          <w:rFonts w:ascii="HelveticaNeueLT Std Lt" w:hAnsi="HelveticaNeueLT Std Lt"/>
          <w:sz w:val="16"/>
          <w:szCs w:val="16"/>
        </w:rPr>
        <w:t xml:space="preserve"> La BAJA </w:t>
      </w:r>
      <w:r w:rsidRPr="00B526FF">
        <w:rPr>
          <w:rFonts w:ascii="HelveticaNeueLT Std Lt" w:hAnsi="HelveticaNeueLT Std Lt"/>
          <w:sz w:val="16"/>
          <w:szCs w:val="16"/>
          <w:lang w:val="es-ES" w:eastAsia="es-ES"/>
        </w:rPr>
        <w:t>del Servicio Educativo Incorporado al Subsistema Educativo Estatal, se deberá tramitar, preferentemente, 90 días naturales antes de la conclusión de</w:t>
      </w:r>
      <w:r w:rsidRPr="00B526FF">
        <w:rPr>
          <w:rFonts w:ascii="HelveticaNeueLT Std Lt" w:hAnsi="HelveticaNeueLT Std Lt" w:cs="Arial"/>
          <w:sz w:val="16"/>
          <w:szCs w:val="16"/>
        </w:rPr>
        <w:t xml:space="preserve">l Ciclo Escolar </w:t>
      </w:r>
      <w:r w:rsidRPr="00B526FF">
        <w:rPr>
          <w:rFonts w:ascii="HelveticaNeueLT Std Lt" w:hAnsi="HelveticaNeueLT Std Lt"/>
          <w:sz w:val="16"/>
          <w:szCs w:val="16"/>
          <w:lang w:val="es-ES" w:eastAsia="es-ES"/>
        </w:rPr>
        <w:t>que al efecto corresponda.</w:t>
      </w:r>
    </w:p>
    <w:p w:rsidR="00DF1965" w:rsidRPr="00B526FF" w:rsidRDefault="00DF1965" w:rsidP="00DF1965">
      <w:pPr>
        <w:tabs>
          <w:tab w:val="left" w:pos="1562"/>
        </w:tabs>
        <w:spacing w:line="240" w:lineRule="exact"/>
        <w:jc w:val="both"/>
        <w:rPr>
          <w:rFonts w:ascii="HelveticaNeueLT Std Lt" w:hAnsi="HelveticaNeueLT Std Lt" w:cs="Arial"/>
          <w:sz w:val="16"/>
          <w:szCs w:val="16"/>
          <w:lang w:eastAsia="es-ES"/>
        </w:rPr>
      </w:pPr>
      <w:r w:rsidRPr="00B526FF">
        <w:rPr>
          <w:rFonts w:ascii="HelveticaNeueLT Std Lt" w:hAnsi="HelveticaNeueLT Std Lt"/>
          <w:b/>
          <w:sz w:val="16"/>
          <w:szCs w:val="16"/>
        </w:rPr>
        <w:t>CUARTO.-</w:t>
      </w:r>
      <w:r w:rsidRPr="00B526FF">
        <w:rPr>
          <w:rFonts w:ascii="HelveticaNeueLT Std Lt" w:hAnsi="HelveticaNeueLT Std Lt"/>
          <w:sz w:val="16"/>
          <w:szCs w:val="16"/>
        </w:rPr>
        <w:t xml:space="preserve"> Las figuras facultadas para solicitar la BAJA </w:t>
      </w:r>
      <w:r w:rsidRPr="00B526FF">
        <w:rPr>
          <w:rFonts w:ascii="HelveticaNeueLT Std Lt" w:hAnsi="HelveticaNeueLT Std Lt"/>
          <w:sz w:val="16"/>
          <w:szCs w:val="16"/>
          <w:lang w:val="es-ES" w:eastAsia="es-ES"/>
        </w:rPr>
        <w:t>del Servicio Educativo Incorporado al Subsistema Educativo Estatal,</w:t>
      </w:r>
      <w:r w:rsidRPr="00B526FF">
        <w:rPr>
          <w:rFonts w:ascii="HelveticaNeueLT Std Lt" w:hAnsi="HelveticaNeueLT Std Lt"/>
          <w:sz w:val="16"/>
          <w:szCs w:val="16"/>
        </w:rPr>
        <w:t xml:space="preserve"> es el</w:t>
      </w:r>
      <w:r w:rsidRPr="00B526FF">
        <w:rPr>
          <w:rFonts w:ascii="HelveticaNeueLT Std Lt" w:hAnsi="HelveticaNeueLT Std Lt" w:cs="Arial"/>
          <w:sz w:val="16"/>
          <w:szCs w:val="16"/>
        </w:rPr>
        <w:t xml:space="preserve"> Particular Titular de los Derechos de Incorporación, </w:t>
      </w:r>
      <w:r w:rsidRPr="00B526FF">
        <w:rPr>
          <w:rFonts w:ascii="HelveticaNeueLT Std Lt" w:hAnsi="HelveticaNeueLT Std Lt" w:cs="Arial"/>
          <w:sz w:val="16"/>
          <w:szCs w:val="16"/>
          <w:lang w:eastAsia="es-ES"/>
        </w:rPr>
        <w:t xml:space="preserve">a quien se le haya otorgado el Acuerdo de Autorización para prestar el Servicio Educativo de tipo Básico y esté </w:t>
      </w:r>
      <w:r w:rsidR="00FD7058">
        <w:rPr>
          <w:rFonts w:ascii="HelveticaNeueLT Std Lt" w:hAnsi="HelveticaNeueLT Std Lt" w:cs="Arial"/>
          <w:sz w:val="16"/>
          <w:szCs w:val="16"/>
          <w:lang w:eastAsia="es-ES"/>
        </w:rPr>
        <w:t>I</w:t>
      </w:r>
      <w:r w:rsidRPr="00B526FF">
        <w:rPr>
          <w:rFonts w:ascii="HelveticaNeueLT Std Lt" w:hAnsi="HelveticaNeueLT Std Lt" w:cs="Arial"/>
          <w:sz w:val="16"/>
          <w:szCs w:val="16"/>
          <w:lang w:eastAsia="es-ES"/>
        </w:rPr>
        <w:t>ncorporado al Subsistema Educativo Estatal, ya sea:</w:t>
      </w:r>
    </w:p>
    <w:p w:rsidR="00DF1965" w:rsidRPr="00B526FF" w:rsidRDefault="00DF1965" w:rsidP="00DF1965">
      <w:pPr>
        <w:numPr>
          <w:ilvl w:val="0"/>
          <w:numId w:val="12"/>
        </w:numPr>
        <w:spacing w:after="0" w:line="240" w:lineRule="exact"/>
        <w:jc w:val="both"/>
        <w:rPr>
          <w:rFonts w:ascii="HelveticaNeueLT Std Lt" w:hAnsi="HelveticaNeueLT Std Lt"/>
          <w:sz w:val="16"/>
          <w:szCs w:val="16"/>
        </w:rPr>
      </w:pPr>
      <w:r w:rsidRPr="00B526FF">
        <w:rPr>
          <w:rFonts w:ascii="HelveticaNeueLT Std Lt" w:eastAsia="Calibri" w:hAnsi="HelveticaNeueLT Std Lt"/>
          <w:sz w:val="16"/>
          <w:szCs w:val="16"/>
          <w:lang w:eastAsia="en-US"/>
        </w:rPr>
        <w:t>Persona Física, o</w:t>
      </w:r>
    </w:p>
    <w:p w:rsidR="00DF1965" w:rsidRPr="00B526FF" w:rsidRDefault="00DF1965" w:rsidP="00DF1965">
      <w:pPr>
        <w:numPr>
          <w:ilvl w:val="0"/>
          <w:numId w:val="12"/>
        </w:numPr>
        <w:spacing w:after="0" w:line="240" w:lineRule="exact"/>
        <w:jc w:val="both"/>
        <w:rPr>
          <w:rFonts w:ascii="HelveticaNeueLT Std Lt" w:hAnsi="HelveticaNeueLT Std Lt" w:cs="Arial"/>
          <w:sz w:val="16"/>
          <w:szCs w:val="16"/>
          <w:lang w:eastAsia="es-ES"/>
        </w:rPr>
      </w:pPr>
      <w:r w:rsidRPr="00B526FF">
        <w:rPr>
          <w:rFonts w:ascii="HelveticaNeueLT Std Lt" w:hAnsi="HelveticaNeueLT Std Lt"/>
          <w:sz w:val="16"/>
          <w:szCs w:val="16"/>
        </w:rPr>
        <w:t xml:space="preserve">Persona </w:t>
      </w:r>
      <w:r w:rsidR="008D48CB" w:rsidRPr="00B526FF">
        <w:rPr>
          <w:rFonts w:ascii="HelveticaNeueLT Std Lt" w:hAnsi="HelveticaNeueLT Std Lt"/>
          <w:sz w:val="16"/>
          <w:szCs w:val="16"/>
        </w:rPr>
        <w:t>Jurídico</w:t>
      </w:r>
      <w:r w:rsidR="008D48CB">
        <w:rPr>
          <w:rFonts w:ascii="HelveticaNeueLT Std Lt" w:hAnsi="HelveticaNeueLT Std Lt"/>
          <w:sz w:val="16"/>
          <w:szCs w:val="16"/>
        </w:rPr>
        <w:t xml:space="preserve"> </w:t>
      </w:r>
      <w:r w:rsidR="008D48CB" w:rsidRPr="00B526FF">
        <w:rPr>
          <w:rFonts w:ascii="HelveticaNeueLT Std Lt" w:hAnsi="HelveticaNeueLT Std Lt"/>
          <w:sz w:val="16"/>
          <w:szCs w:val="16"/>
        </w:rPr>
        <w:t>Colectiva</w:t>
      </w:r>
      <w:r w:rsidRPr="00B526FF">
        <w:rPr>
          <w:rFonts w:ascii="HelveticaNeueLT Std Lt" w:hAnsi="HelveticaNeueLT Std Lt"/>
          <w:sz w:val="16"/>
          <w:szCs w:val="16"/>
        </w:rPr>
        <w:t xml:space="preserve"> a través de su Representante o Apoderado Legal.</w:t>
      </w:r>
    </w:p>
    <w:p w:rsidR="00DF1965" w:rsidRPr="00B526FF" w:rsidRDefault="00DF1965" w:rsidP="00DF1965">
      <w:pPr>
        <w:tabs>
          <w:tab w:val="left" w:pos="1562"/>
        </w:tabs>
        <w:spacing w:after="0" w:line="240" w:lineRule="exact"/>
        <w:jc w:val="both"/>
        <w:rPr>
          <w:rFonts w:ascii="HelveticaNeueLT Std Lt" w:hAnsi="HelveticaNeueLT Std Lt" w:cs="Arial"/>
          <w:b/>
          <w:sz w:val="16"/>
          <w:szCs w:val="16"/>
        </w:rPr>
      </w:pPr>
    </w:p>
    <w:p w:rsidR="00DF1965" w:rsidRPr="00B526FF" w:rsidRDefault="00DF1965" w:rsidP="00DF1965">
      <w:pPr>
        <w:tabs>
          <w:tab w:val="left" w:pos="1562"/>
        </w:tabs>
        <w:spacing w:line="240" w:lineRule="exact"/>
        <w:jc w:val="both"/>
        <w:rPr>
          <w:rFonts w:ascii="HelveticaNeueLT Std Lt" w:hAnsi="HelveticaNeueLT Std Lt"/>
          <w:sz w:val="16"/>
          <w:szCs w:val="16"/>
          <w:lang w:val="es-ES" w:eastAsia="es-ES"/>
        </w:rPr>
      </w:pPr>
      <w:r w:rsidRPr="00B526FF">
        <w:rPr>
          <w:rFonts w:ascii="HelveticaNeueLT Std Lt" w:hAnsi="HelveticaNeueLT Std Lt" w:cs="Arial"/>
          <w:b/>
          <w:sz w:val="16"/>
          <w:szCs w:val="16"/>
        </w:rPr>
        <w:t>QUINTO</w:t>
      </w:r>
      <w:r w:rsidRPr="00B526FF">
        <w:rPr>
          <w:rFonts w:ascii="HelveticaNeueLT Std Lt" w:hAnsi="HelveticaNeueLT Std Lt" w:cs="Arial"/>
          <w:sz w:val="16"/>
          <w:szCs w:val="16"/>
        </w:rPr>
        <w:t>.- Requisitos que se deberán cumplir para</w:t>
      </w:r>
      <w:r w:rsidRPr="00B526FF">
        <w:rPr>
          <w:rFonts w:ascii="HelveticaNeueLT Std Lt" w:hAnsi="HelveticaNeueLT Std Lt"/>
          <w:sz w:val="16"/>
          <w:szCs w:val="16"/>
        </w:rPr>
        <w:t xml:space="preserve"> solicitar la BAJA</w:t>
      </w:r>
      <w:r w:rsidR="008D48CB">
        <w:rPr>
          <w:rFonts w:ascii="HelveticaNeueLT Std Lt" w:hAnsi="HelveticaNeueLT Std Lt"/>
          <w:sz w:val="16"/>
          <w:szCs w:val="16"/>
        </w:rPr>
        <w:t xml:space="preserve"> DEFINITIVA</w:t>
      </w:r>
      <w:r w:rsidRPr="00B526FF">
        <w:rPr>
          <w:rFonts w:ascii="HelveticaNeueLT Std Lt" w:hAnsi="HelveticaNeueLT Std Lt"/>
          <w:sz w:val="16"/>
          <w:szCs w:val="16"/>
        </w:rPr>
        <w:t xml:space="preserve"> </w:t>
      </w:r>
      <w:r w:rsidRPr="00B526FF">
        <w:rPr>
          <w:rFonts w:ascii="HelveticaNeueLT Std Lt" w:hAnsi="HelveticaNeueLT Std Lt"/>
          <w:sz w:val="16"/>
          <w:szCs w:val="16"/>
          <w:lang w:val="es-ES" w:eastAsia="es-ES"/>
        </w:rPr>
        <w:t>del Servicio Educativo Incorporado al Subsistema Educativo Estatal:</w:t>
      </w:r>
    </w:p>
    <w:p w:rsidR="008D48CB" w:rsidRPr="008D48CB" w:rsidRDefault="00DF1965" w:rsidP="008D48CB">
      <w:pPr>
        <w:numPr>
          <w:ilvl w:val="0"/>
          <w:numId w:val="4"/>
        </w:numPr>
        <w:tabs>
          <w:tab w:val="left" w:pos="709"/>
        </w:tabs>
        <w:spacing w:after="0" w:line="240" w:lineRule="exact"/>
        <w:jc w:val="both"/>
        <w:rPr>
          <w:rFonts w:ascii="HelveticaNeueLT Std Lt" w:hAnsi="HelveticaNeueLT Std Lt"/>
          <w:sz w:val="16"/>
          <w:szCs w:val="16"/>
          <w:lang w:val="es-ES" w:eastAsia="es-ES"/>
        </w:rPr>
      </w:pPr>
      <w:r w:rsidRPr="00B526FF">
        <w:rPr>
          <w:rFonts w:ascii="HelveticaNeueLT Std Lt" w:hAnsi="HelveticaNeueLT Std Lt"/>
          <w:sz w:val="16"/>
          <w:szCs w:val="16"/>
        </w:rPr>
        <w:lastRenderedPageBreak/>
        <w:t xml:space="preserve">Presentar por escrito a la Subdirección de Escuelas Incorporadas la solicitud de BAJA del Servicio Educativo, en un término mínimo de 90 días naturales, </w:t>
      </w:r>
      <w:r w:rsidR="00A31C34">
        <w:rPr>
          <w:rFonts w:ascii="HelveticaNeueLT Std Lt" w:hAnsi="HelveticaNeueLT Std Lt"/>
          <w:sz w:val="16"/>
          <w:szCs w:val="16"/>
        </w:rPr>
        <w:t xml:space="preserve">preferentemente, </w:t>
      </w:r>
      <w:r w:rsidRPr="00B526FF">
        <w:rPr>
          <w:rFonts w:ascii="HelveticaNeueLT Std Lt" w:hAnsi="HelveticaNeueLT Std Lt"/>
          <w:sz w:val="16"/>
          <w:szCs w:val="16"/>
        </w:rPr>
        <w:t>antes de que concluya el Ciclo Escolar que al efecto corresponda, remitiendo copia de conocimiento a</w:t>
      </w:r>
      <w:r w:rsidR="008D48CB">
        <w:rPr>
          <w:rFonts w:ascii="HelveticaNeueLT Std Lt" w:hAnsi="HelveticaNeueLT Std Lt"/>
          <w:sz w:val="16"/>
          <w:szCs w:val="16"/>
        </w:rPr>
        <w:t xml:space="preserve"> l</w:t>
      </w:r>
      <w:r w:rsidRPr="008D48CB">
        <w:rPr>
          <w:rFonts w:ascii="HelveticaNeueLT Std Lt" w:hAnsi="HelveticaNeueLT Std Lt" w:cs="Bookman Old Style"/>
          <w:sz w:val="16"/>
          <w:szCs w:val="16"/>
        </w:rPr>
        <w:t>a</w:t>
      </w:r>
      <w:r w:rsidR="007E5F67" w:rsidRPr="008D48CB">
        <w:rPr>
          <w:rFonts w:ascii="HelveticaNeueLT Std Lt" w:hAnsi="HelveticaNeueLT Std Lt" w:cs="Bookman Old Style"/>
          <w:sz w:val="16"/>
          <w:szCs w:val="16"/>
        </w:rPr>
        <w:t xml:space="preserve"> </w:t>
      </w:r>
      <w:r w:rsidRPr="008D48CB">
        <w:rPr>
          <w:rFonts w:ascii="HelveticaNeueLT Std Lt" w:hAnsi="HelveticaNeueLT Std Lt" w:cs="Bookman Old Style"/>
          <w:sz w:val="16"/>
          <w:szCs w:val="16"/>
        </w:rPr>
        <w:t xml:space="preserve">Subdirección Regional de Educación Básica y Supervisión Escolar, </w:t>
      </w:r>
      <w:r w:rsidRPr="008D48CB">
        <w:rPr>
          <w:rFonts w:ascii="HelveticaNeueLT Std Lt" w:hAnsi="HelveticaNeueLT Std Lt"/>
          <w:sz w:val="16"/>
          <w:szCs w:val="16"/>
        </w:rPr>
        <w:t xml:space="preserve">a la que se encuentra adscrito su </w:t>
      </w:r>
      <w:r w:rsidR="003A3D76" w:rsidRPr="008D48CB">
        <w:rPr>
          <w:rFonts w:ascii="HelveticaNeueLT Std Lt" w:hAnsi="HelveticaNeueLT Std Lt"/>
          <w:sz w:val="16"/>
          <w:szCs w:val="16"/>
        </w:rPr>
        <w:t>P</w:t>
      </w:r>
      <w:r w:rsidRPr="008D48CB">
        <w:rPr>
          <w:rFonts w:ascii="HelveticaNeueLT Std Lt" w:hAnsi="HelveticaNeueLT Std Lt"/>
          <w:sz w:val="16"/>
          <w:szCs w:val="16"/>
        </w:rPr>
        <w:t>lantel</w:t>
      </w:r>
      <w:r w:rsidR="008D48CB">
        <w:rPr>
          <w:rFonts w:ascii="HelveticaNeueLT Std Lt" w:hAnsi="HelveticaNeueLT Std Lt"/>
          <w:sz w:val="16"/>
          <w:szCs w:val="16"/>
        </w:rPr>
        <w:t>.</w:t>
      </w:r>
    </w:p>
    <w:p w:rsidR="008D48CB" w:rsidRPr="008D48CB" w:rsidRDefault="008D48CB" w:rsidP="008D48CB">
      <w:pPr>
        <w:tabs>
          <w:tab w:val="left" w:pos="709"/>
        </w:tabs>
        <w:spacing w:after="0" w:line="240" w:lineRule="exact"/>
        <w:ind w:left="720"/>
        <w:jc w:val="both"/>
        <w:rPr>
          <w:rFonts w:ascii="HelveticaNeueLT Std Lt" w:hAnsi="HelveticaNeueLT Std Lt"/>
          <w:sz w:val="16"/>
          <w:szCs w:val="16"/>
          <w:lang w:val="es-ES" w:eastAsia="es-ES"/>
        </w:rPr>
      </w:pPr>
    </w:p>
    <w:p w:rsidR="00DF1965" w:rsidRPr="008D48CB" w:rsidRDefault="00DF1965" w:rsidP="00DF1965">
      <w:pPr>
        <w:numPr>
          <w:ilvl w:val="0"/>
          <w:numId w:val="4"/>
        </w:numPr>
        <w:tabs>
          <w:tab w:val="left" w:pos="709"/>
        </w:tabs>
        <w:autoSpaceDE w:val="0"/>
        <w:autoSpaceDN w:val="0"/>
        <w:adjustRightInd w:val="0"/>
        <w:spacing w:after="0" w:line="240" w:lineRule="exact"/>
        <w:jc w:val="both"/>
        <w:rPr>
          <w:rFonts w:ascii="HelveticaNeueLT Std Lt" w:hAnsi="HelveticaNeueLT Std Lt"/>
          <w:b/>
          <w:sz w:val="16"/>
          <w:szCs w:val="16"/>
          <w:u w:val="single"/>
        </w:rPr>
      </w:pPr>
      <w:r w:rsidRPr="008D48CB">
        <w:rPr>
          <w:rFonts w:ascii="HelveticaNeueLT Std Lt" w:hAnsi="HelveticaNeueLT Std Lt"/>
          <w:sz w:val="16"/>
          <w:szCs w:val="16"/>
        </w:rPr>
        <w:t>Recibir, de la Subdirección de Escuelas Incorporadas, a través del Nivel Educativo que corresponda</w:t>
      </w:r>
      <w:r w:rsidRPr="008D48CB">
        <w:rPr>
          <w:rFonts w:ascii="HelveticaNeueLT Std Lt" w:hAnsi="HelveticaNeueLT Std Lt"/>
          <w:sz w:val="16"/>
          <w:szCs w:val="16"/>
          <w:u w:val="single"/>
        </w:rPr>
        <w:t>,</w:t>
      </w:r>
      <w:r w:rsidRPr="008D48CB">
        <w:rPr>
          <w:rFonts w:ascii="HelveticaNeueLT Std Lt" w:hAnsi="HelveticaNeueLT Std Lt"/>
          <w:sz w:val="16"/>
          <w:szCs w:val="16"/>
        </w:rPr>
        <w:t xml:space="preserve"> el oficio en el cual se hará de su conocimiento </w:t>
      </w:r>
      <w:r w:rsidR="008D48CB" w:rsidRPr="008D48CB">
        <w:rPr>
          <w:rFonts w:ascii="HelveticaNeueLT Std Lt" w:hAnsi="HelveticaNeueLT Std Lt"/>
          <w:sz w:val="16"/>
          <w:szCs w:val="16"/>
        </w:rPr>
        <w:t xml:space="preserve">que se recibe su solicitud, así como </w:t>
      </w:r>
      <w:r w:rsidRPr="008D48CB">
        <w:rPr>
          <w:rFonts w:ascii="HelveticaNeueLT Std Lt" w:hAnsi="HelveticaNeueLT Std Lt"/>
          <w:sz w:val="16"/>
          <w:szCs w:val="16"/>
        </w:rPr>
        <w:t>los trámites a seguir y la fecha en que deberá acreditar que dio cumplimiento a lo que le establece este Protocolo</w:t>
      </w:r>
      <w:r w:rsidR="008D48CB">
        <w:rPr>
          <w:rFonts w:ascii="HelveticaNeueLT Std Lt" w:hAnsi="HelveticaNeueLT Std Lt"/>
          <w:sz w:val="16"/>
          <w:szCs w:val="16"/>
        </w:rPr>
        <w:t>.</w:t>
      </w:r>
    </w:p>
    <w:p w:rsidR="008D48CB" w:rsidRDefault="008D48CB" w:rsidP="008D48CB">
      <w:pPr>
        <w:pStyle w:val="Prrafodelista"/>
        <w:rPr>
          <w:rFonts w:ascii="HelveticaNeueLT Std Lt" w:hAnsi="HelveticaNeueLT Std Lt"/>
          <w:b/>
          <w:sz w:val="16"/>
          <w:szCs w:val="16"/>
          <w:u w:val="single"/>
        </w:rPr>
      </w:pPr>
    </w:p>
    <w:p w:rsidR="00DF1965" w:rsidRPr="008D48CB" w:rsidRDefault="008D48CB" w:rsidP="008D48CB">
      <w:pPr>
        <w:numPr>
          <w:ilvl w:val="0"/>
          <w:numId w:val="4"/>
        </w:numPr>
        <w:tabs>
          <w:tab w:val="left" w:pos="709"/>
        </w:tabs>
        <w:autoSpaceDE w:val="0"/>
        <w:autoSpaceDN w:val="0"/>
        <w:adjustRightInd w:val="0"/>
        <w:spacing w:after="0" w:line="240" w:lineRule="exact"/>
        <w:jc w:val="both"/>
        <w:rPr>
          <w:rFonts w:ascii="HelveticaNeueLT Std Lt" w:hAnsi="HelveticaNeueLT Std Lt"/>
          <w:b/>
          <w:sz w:val="16"/>
          <w:szCs w:val="16"/>
          <w:u w:val="single"/>
        </w:rPr>
      </w:pPr>
      <w:r>
        <w:rPr>
          <w:rFonts w:ascii="HelveticaNeueLT Std Lt" w:hAnsi="HelveticaNeueLT Std Lt"/>
          <w:sz w:val="16"/>
          <w:szCs w:val="16"/>
        </w:rPr>
        <w:t>E</w:t>
      </w:r>
      <w:r w:rsidR="00DF1965" w:rsidRPr="008D48CB">
        <w:rPr>
          <w:rFonts w:ascii="HelveticaNeueLT Std Lt" w:hAnsi="HelveticaNeueLT Std Lt"/>
          <w:sz w:val="16"/>
          <w:szCs w:val="16"/>
        </w:rPr>
        <w:t xml:space="preserve">l Director Escolar, con una copia del oficio antes citado debe recibir la asesoría y acompañamiento por parte de su Autoridad inmediata (SUPERVISOR ESCOLAR) para la integración y entrega de la documentación del Plantel </w:t>
      </w:r>
      <w:r>
        <w:rPr>
          <w:rFonts w:ascii="HelveticaNeueLT Std Lt" w:hAnsi="HelveticaNeueLT Std Lt"/>
          <w:sz w:val="16"/>
          <w:szCs w:val="16"/>
        </w:rPr>
        <w:t xml:space="preserve">a efecto de obtener la </w:t>
      </w:r>
      <w:r w:rsidR="00DF1965" w:rsidRPr="008D48CB">
        <w:rPr>
          <w:rFonts w:ascii="HelveticaNeueLT Std Lt" w:hAnsi="HelveticaNeueLT Std Lt"/>
          <w:sz w:val="16"/>
          <w:szCs w:val="16"/>
        </w:rPr>
        <w:t>Constancia de Cumplimiento al Protocolo de Actuación para tramitar la BAJA del Servicio Educativo Incorporado al Subsistema Educativo Estatal</w:t>
      </w:r>
      <w:r>
        <w:rPr>
          <w:rFonts w:ascii="HelveticaNeueLT Std Lt" w:hAnsi="HelveticaNeueLT Std Lt"/>
          <w:sz w:val="16"/>
          <w:szCs w:val="16"/>
        </w:rPr>
        <w:t>.</w:t>
      </w:r>
    </w:p>
    <w:p w:rsidR="008D48CB" w:rsidRDefault="008D48CB" w:rsidP="008D48CB">
      <w:pPr>
        <w:pStyle w:val="Prrafodelista"/>
        <w:rPr>
          <w:rFonts w:ascii="HelveticaNeueLT Std Lt" w:hAnsi="HelveticaNeueLT Std Lt"/>
          <w:b/>
          <w:sz w:val="16"/>
          <w:szCs w:val="16"/>
          <w:u w:val="single"/>
        </w:rPr>
      </w:pPr>
    </w:p>
    <w:p w:rsidR="00DF1965" w:rsidRPr="00B526FF" w:rsidRDefault="008D48CB" w:rsidP="008D48CB">
      <w:pPr>
        <w:tabs>
          <w:tab w:val="left" w:pos="28"/>
        </w:tabs>
        <w:spacing w:after="0" w:line="240" w:lineRule="exact"/>
        <w:jc w:val="both"/>
        <w:rPr>
          <w:rFonts w:ascii="HelveticaNeueLT Std Lt" w:hAnsi="HelveticaNeueLT Std Lt"/>
          <w:sz w:val="16"/>
          <w:szCs w:val="16"/>
        </w:rPr>
      </w:pPr>
      <w:r>
        <w:rPr>
          <w:rFonts w:ascii="HelveticaNeueLT Std Lt" w:hAnsi="HelveticaNeueLT Std Lt"/>
          <w:sz w:val="16"/>
          <w:szCs w:val="16"/>
        </w:rPr>
        <w:t xml:space="preserve">Previamente </w:t>
      </w:r>
      <w:r w:rsidR="00DF1965" w:rsidRPr="00B526FF">
        <w:rPr>
          <w:rFonts w:ascii="HelveticaNeueLT Std Lt" w:hAnsi="HelveticaNeueLT Std Lt"/>
          <w:sz w:val="16"/>
          <w:szCs w:val="16"/>
        </w:rPr>
        <w:t xml:space="preserve">el Titular de los Derechos de Incorporación a través del Director Escolar deberá realizar una Asamblea General con los Padres de Familia, preferentemente, 90 días naturales antes de que concluya el Ciclo Escolar que al efecto corresponda, en ella les informará sobre la BAJA del Plantel y </w:t>
      </w:r>
      <w:r w:rsidR="00DF1965" w:rsidRPr="00B526FF">
        <w:rPr>
          <w:rFonts w:ascii="HelveticaNeueLT Std Lt" w:hAnsi="HelveticaNeueLT Std Lt"/>
          <w:sz w:val="16"/>
          <w:szCs w:val="16"/>
          <w:u w:val="single"/>
        </w:rPr>
        <w:t>levantará el Acta correspondiente, con el Vo. Bo. del Supervisor Escolar</w:t>
      </w:r>
      <w:r w:rsidR="00DF1965" w:rsidRPr="00B526FF">
        <w:rPr>
          <w:rFonts w:ascii="HelveticaNeueLT Std Lt" w:hAnsi="HelveticaNeueLT Std Lt"/>
          <w:sz w:val="16"/>
          <w:szCs w:val="16"/>
        </w:rPr>
        <w:t xml:space="preserve">; lo anterior a efecto de que los </w:t>
      </w:r>
      <w:r w:rsidR="003A3D76">
        <w:rPr>
          <w:rFonts w:ascii="HelveticaNeueLT Std Lt" w:hAnsi="HelveticaNeueLT Std Lt"/>
          <w:sz w:val="16"/>
          <w:szCs w:val="16"/>
        </w:rPr>
        <w:t>P</w:t>
      </w:r>
      <w:r w:rsidR="00DF1965" w:rsidRPr="00B526FF">
        <w:rPr>
          <w:rFonts w:ascii="HelveticaNeueLT Std Lt" w:hAnsi="HelveticaNeueLT Std Lt"/>
          <w:sz w:val="16"/>
          <w:szCs w:val="16"/>
        </w:rPr>
        <w:t xml:space="preserve">adres o </w:t>
      </w:r>
      <w:r w:rsidR="003A3D76">
        <w:rPr>
          <w:rFonts w:ascii="HelveticaNeueLT Std Lt" w:hAnsi="HelveticaNeueLT Std Lt"/>
          <w:sz w:val="16"/>
          <w:szCs w:val="16"/>
        </w:rPr>
        <w:t>T</w:t>
      </w:r>
      <w:r w:rsidR="00DF1965" w:rsidRPr="00B526FF">
        <w:rPr>
          <w:rFonts w:ascii="HelveticaNeueLT Std Lt" w:hAnsi="HelveticaNeueLT Std Lt"/>
          <w:sz w:val="16"/>
          <w:szCs w:val="16"/>
        </w:rPr>
        <w:t>utores implementen acciones que garanticen el Derecho a la Educación de sus hijos.</w:t>
      </w:r>
    </w:p>
    <w:p w:rsidR="00DF1965" w:rsidRPr="00B526FF" w:rsidRDefault="00DF1965" w:rsidP="00DF1965">
      <w:pPr>
        <w:tabs>
          <w:tab w:val="left" w:pos="28"/>
        </w:tabs>
        <w:spacing w:after="0" w:line="240" w:lineRule="exact"/>
        <w:ind w:left="720"/>
        <w:jc w:val="both"/>
        <w:rPr>
          <w:rFonts w:ascii="HelveticaNeueLT Std Lt" w:hAnsi="HelveticaNeueLT Std Lt"/>
          <w:sz w:val="16"/>
          <w:szCs w:val="16"/>
        </w:rPr>
      </w:pPr>
    </w:p>
    <w:p w:rsidR="00DF1965" w:rsidRPr="00B526FF" w:rsidRDefault="00DF1965" w:rsidP="00DF1965">
      <w:pPr>
        <w:shd w:val="clear" w:color="auto" w:fill="FFFFFF"/>
        <w:tabs>
          <w:tab w:val="num" w:pos="720"/>
        </w:tabs>
        <w:autoSpaceDE w:val="0"/>
        <w:autoSpaceDN w:val="0"/>
        <w:adjustRightInd w:val="0"/>
        <w:spacing w:line="240" w:lineRule="exact"/>
        <w:jc w:val="both"/>
        <w:rPr>
          <w:rFonts w:ascii="HelveticaNeueLT Std Lt" w:hAnsi="HelveticaNeueLT Std Lt"/>
          <w:sz w:val="16"/>
          <w:szCs w:val="16"/>
        </w:rPr>
      </w:pPr>
      <w:r w:rsidRPr="00B526FF">
        <w:rPr>
          <w:rFonts w:ascii="HelveticaNeueLT Std Lt" w:hAnsi="HelveticaNeueLT Std Lt"/>
          <w:b/>
          <w:sz w:val="16"/>
          <w:szCs w:val="16"/>
        </w:rPr>
        <w:t>SEXT</w:t>
      </w:r>
      <w:r w:rsidR="008D48CB">
        <w:rPr>
          <w:rFonts w:ascii="HelveticaNeueLT Std Lt" w:hAnsi="HelveticaNeueLT Std Lt"/>
          <w:b/>
          <w:sz w:val="16"/>
          <w:szCs w:val="16"/>
        </w:rPr>
        <w:t>O</w:t>
      </w:r>
      <w:r w:rsidRPr="00B526FF">
        <w:rPr>
          <w:rFonts w:ascii="HelveticaNeueLT Std Lt" w:hAnsi="HelveticaNeueLT Std Lt"/>
          <w:b/>
          <w:sz w:val="16"/>
          <w:szCs w:val="16"/>
        </w:rPr>
        <w:t>.</w:t>
      </w:r>
      <w:r w:rsidRPr="00B526FF">
        <w:rPr>
          <w:rFonts w:ascii="HelveticaNeueLT Std Lt" w:hAnsi="HelveticaNeueLT Std Lt"/>
          <w:sz w:val="16"/>
          <w:szCs w:val="16"/>
        </w:rPr>
        <w:t xml:space="preserve">- Para obtener la Constancia </w:t>
      </w:r>
      <w:r w:rsidR="00E76D73" w:rsidRPr="00B526FF">
        <w:rPr>
          <w:rFonts w:ascii="HelveticaNeueLT Std Lt" w:hAnsi="HelveticaNeueLT Std Lt"/>
          <w:sz w:val="16"/>
          <w:szCs w:val="16"/>
        </w:rPr>
        <w:t>de Cumplimiento al Protocolo de Actuación para tramitar la BAJA</w:t>
      </w:r>
      <w:r w:rsidR="008D48CB">
        <w:rPr>
          <w:rFonts w:ascii="HelveticaNeueLT Std Lt" w:hAnsi="HelveticaNeueLT Std Lt"/>
          <w:sz w:val="16"/>
          <w:szCs w:val="16"/>
        </w:rPr>
        <w:t xml:space="preserve"> DEFINITIVA</w:t>
      </w:r>
      <w:r w:rsidR="00E76D73" w:rsidRPr="00B526FF">
        <w:rPr>
          <w:rFonts w:ascii="HelveticaNeueLT Std Lt" w:hAnsi="HelveticaNeueLT Std Lt"/>
          <w:sz w:val="16"/>
          <w:szCs w:val="16"/>
        </w:rPr>
        <w:t xml:space="preserve"> del Servicio Educativo Incorporado al Subsistema Educativo Estatal</w:t>
      </w:r>
      <w:r w:rsidR="00E76D73">
        <w:rPr>
          <w:rFonts w:ascii="HelveticaNeueLT Std Lt" w:hAnsi="HelveticaNeueLT Std Lt"/>
          <w:sz w:val="16"/>
          <w:szCs w:val="16"/>
        </w:rPr>
        <w:t>,</w:t>
      </w:r>
      <w:r w:rsidR="007E5F67">
        <w:rPr>
          <w:rFonts w:ascii="HelveticaNeueLT Std Lt" w:hAnsi="HelveticaNeueLT Std Lt"/>
          <w:sz w:val="16"/>
          <w:szCs w:val="16"/>
        </w:rPr>
        <w:t xml:space="preserve"> </w:t>
      </w:r>
      <w:r w:rsidRPr="00B526FF">
        <w:rPr>
          <w:rFonts w:ascii="HelveticaNeueLT Std Lt" w:hAnsi="HelveticaNeueLT Std Lt"/>
          <w:sz w:val="16"/>
          <w:szCs w:val="16"/>
        </w:rPr>
        <w:t>el Titular de los Derechos de Incorporación a través del Director Escolar, deberá entregar a</w:t>
      </w:r>
      <w:r w:rsidR="00E76D73">
        <w:rPr>
          <w:rFonts w:ascii="HelveticaNeueLT Std Lt" w:hAnsi="HelveticaNeueLT Std Lt"/>
          <w:sz w:val="16"/>
          <w:szCs w:val="16"/>
        </w:rPr>
        <w:t>l Supervisor Escolar</w:t>
      </w:r>
      <w:r w:rsidRPr="00B526FF">
        <w:rPr>
          <w:rFonts w:ascii="HelveticaNeueLT Std Lt" w:hAnsi="HelveticaNeueLT Std Lt"/>
          <w:sz w:val="16"/>
          <w:szCs w:val="16"/>
        </w:rPr>
        <w:t xml:space="preserve"> en original </w:t>
      </w:r>
      <w:r w:rsidR="00E76D73">
        <w:rPr>
          <w:rFonts w:ascii="HelveticaNeueLT Std Lt" w:hAnsi="HelveticaNeueLT Std Lt"/>
          <w:sz w:val="16"/>
          <w:szCs w:val="16"/>
        </w:rPr>
        <w:t>el</w:t>
      </w:r>
      <w:r w:rsidRPr="00B526FF">
        <w:rPr>
          <w:rFonts w:ascii="HelveticaNeueLT Std Lt" w:hAnsi="HelveticaNeueLT Std Lt"/>
          <w:sz w:val="16"/>
          <w:szCs w:val="16"/>
        </w:rPr>
        <w:t xml:space="preserve"> siguiente requisito:</w:t>
      </w:r>
    </w:p>
    <w:p w:rsidR="00DF1965" w:rsidRDefault="00DF1965" w:rsidP="00DF1965">
      <w:pPr>
        <w:numPr>
          <w:ilvl w:val="0"/>
          <w:numId w:val="7"/>
        </w:numPr>
        <w:tabs>
          <w:tab w:val="left" w:pos="28"/>
        </w:tabs>
        <w:autoSpaceDE w:val="0"/>
        <w:autoSpaceDN w:val="0"/>
        <w:adjustRightInd w:val="0"/>
        <w:spacing w:after="0" w:line="240" w:lineRule="exact"/>
        <w:jc w:val="both"/>
        <w:rPr>
          <w:rFonts w:ascii="HelveticaNeueLT Std Lt" w:hAnsi="HelveticaNeueLT Std Lt"/>
          <w:sz w:val="16"/>
          <w:szCs w:val="16"/>
          <w:lang w:val="es-ES" w:eastAsia="es-ES"/>
        </w:rPr>
      </w:pPr>
      <w:r w:rsidRPr="00B526FF">
        <w:rPr>
          <w:rFonts w:ascii="HelveticaNeueLT Std Lt" w:eastAsia="Calibri" w:hAnsi="HelveticaNeueLT Std Lt"/>
          <w:sz w:val="16"/>
          <w:szCs w:val="16"/>
          <w:lang w:eastAsia="en-US"/>
        </w:rPr>
        <w:t xml:space="preserve">Original del </w:t>
      </w:r>
      <w:r w:rsidRPr="00B526FF">
        <w:rPr>
          <w:rFonts w:ascii="HelveticaNeueLT Std Lt" w:hAnsi="HelveticaNeueLT Std Lt"/>
          <w:sz w:val="16"/>
          <w:szCs w:val="16"/>
        </w:rPr>
        <w:t xml:space="preserve">Acta de Asamblea con los Padres de Familia, informándoles que está solicitando la BAJA </w:t>
      </w:r>
      <w:r w:rsidRPr="00B526FF">
        <w:rPr>
          <w:rFonts w:ascii="HelveticaNeueLT Std Lt" w:hAnsi="HelveticaNeueLT Std Lt"/>
          <w:sz w:val="16"/>
          <w:szCs w:val="16"/>
          <w:lang w:val="es-ES" w:eastAsia="es-ES"/>
        </w:rPr>
        <w:t xml:space="preserve">del Plantel. </w:t>
      </w:r>
    </w:p>
    <w:p w:rsidR="008D48CB" w:rsidRDefault="008D48CB" w:rsidP="00DF1965">
      <w:pPr>
        <w:numPr>
          <w:ilvl w:val="0"/>
          <w:numId w:val="7"/>
        </w:numPr>
        <w:tabs>
          <w:tab w:val="left" w:pos="28"/>
        </w:tabs>
        <w:autoSpaceDE w:val="0"/>
        <w:autoSpaceDN w:val="0"/>
        <w:adjustRightInd w:val="0"/>
        <w:spacing w:after="0" w:line="240" w:lineRule="exact"/>
        <w:jc w:val="both"/>
        <w:rPr>
          <w:rFonts w:ascii="HelveticaNeueLT Std Lt" w:hAnsi="HelveticaNeueLT Std Lt"/>
          <w:sz w:val="16"/>
          <w:szCs w:val="16"/>
          <w:lang w:val="es-ES" w:eastAsia="es-ES"/>
        </w:rPr>
      </w:pPr>
      <w:r>
        <w:rPr>
          <w:rFonts w:ascii="HelveticaNeueLT Std Lt" w:hAnsi="HelveticaNeueLT Std Lt"/>
          <w:sz w:val="16"/>
          <w:szCs w:val="16"/>
          <w:lang w:val="es-ES" w:eastAsia="es-ES"/>
        </w:rPr>
        <w:t>Sello oficial del plantel para su destrucción.</w:t>
      </w:r>
    </w:p>
    <w:p w:rsidR="008D48CB" w:rsidRDefault="008D48CB" w:rsidP="00DF1965">
      <w:pPr>
        <w:numPr>
          <w:ilvl w:val="0"/>
          <w:numId w:val="7"/>
        </w:numPr>
        <w:tabs>
          <w:tab w:val="left" w:pos="28"/>
        </w:tabs>
        <w:autoSpaceDE w:val="0"/>
        <w:autoSpaceDN w:val="0"/>
        <w:adjustRightInd w:val="0"/>
        <w:spacing w:after="0" w:line="240" w:lineRule="exact"/>
        <w:jc w:val="both"/>
        <w:rPr>
          <w:rFonts w:ascii="HelveticaNeueLT Std Lt" w:hAnsi="HelveticaNeueLT Std Lt"/>
          <w:sz w:val="16"/>
          <w:szCs w:val="16"/>
          <w:lang w:val="es-ES" w:eastAsia="es-ES"/>
        </w:rPr>
      </w:pPr>
      <w:r>
        <w:rPr>
          <w:rFonts w:ascii="HelveticaNeueLT Std Lt" w:hAnsi="HelveticaNeueLT Std Lt"/>
          <w:sz w:val="16"/>
          <w:szCs w:val="16"/>
          <w:lang w:val="es-ES" w:eastAsia="es-ES"/>
        </w:rPr>
        <w:t>Libro de inscripción oficial.</w:t>
      </w:r>
    </w:p>
    <w:p w:rsidR="00DF1965" w:rsidRDefault="008D48CB" w:rsidP="00DF1965">
      <w:pPr>
        <w:numPr>
          <w:ilvl w:val="0"/>
          <w:numId w:val="7"/>
        </w:numPr>
        <w:tabs>
          <w:tab w:val="left" w:pos="28"/>
        </w:tabs>
        <w:autoSpaceDE w:val="0"/>
        <w:autoSpaceDN w:val="0"/>
        <w:adjustRightInd w:val="0"/>
        <w:spacing w:after="0" w:line="240" w:lineRule="exact"/>
        <w:jc w:val="both"/>
        <w:rPr>
          <w:rFonts w:ascii="HelveticaNeueLT Std Lt" w:hAnsi="HelveticaNeueLT Std Lt"/>
          <w:sz w:val="16"/>
          <w:szCs w:val="16"/>
          <w:lang w:val="es-ES" w:eastAsia="es-ES"/>
        </w:rPr>
      </w:pPr>
      <w:r>
        <w:rPr>
          <w:rFonts w:ascii="HelveticaNeueLT Std Lt" w:hAnsi="HelveticaNeueLT Std Lt"/>
          <w:sz w:val="16"/>
          <w:szCs w:val="16"/>
          <w:lang w:val="es-ES" w:eastAsia="es-ES"/>
        </w:rPr>
        <w:t>Documentación oficial que obre en poder del plantel educativo.</w:t>
      </w:r>
    </w:p>
    <w:p w:rsidR="008D48CB" w:rsidRPr="008D48CB" w:rsidRDefault="008D48CB" w:rsidP="008D48CB">
      <w:pPr>
        <w:tabs>
          <w:tab w:val="left" w:pos="28"/>
        </w:tabs>
        <w:autoSpaceDE w:val="0"/>
        <w:autoSpaceDN w:val="0"/>
        <w:adjustRightInd w:val="0"/>
        <w:spacing w:after="0" w:line="240" w:lineRule="exact"/>
        <w:ind w:left="720"/>
        <w:jc w:val="both"/>
        <w:rPr>
          <w:rFonts w:ascii="HelveticaNeueLT Std Lt" w:hAnsi="HelveticaNeueLT Std Lt"/>
          <w:sz w:val="16"/>
          <w:szCs w:val="16"/>
          <w:lang w:val="es-ES" w:eastAsia="es-ES"/>
        </w:rPr>
      </w:pPr>
    </w:p>
    <w:p w:rsidR="00DF1965" w:rsidRPr="00B526FF" w:rsidRDefault="00A91A8F" w:rsidP="00DF1965">
      <w:pPr>
        <w:tabs>
          <w:tab w:val="left" w:pos="28"/>
        </w:tabs>
        <w:spacing w:line="240" w:lineRule="exact"/>
        <w:jc w:val="both"/>
        <w:rPr>
          <w:rFonts w:ascii="HelveticaNeueLT Std Lt" w:hAnsi="HelveticaNeueLT Std Lt"/>
          <w:sz w:val="16"/>
          <w:szCs w:val="16"/>
        </w:rPr>
      </w:pPr>
      <w:r w:rsidRPr="00B526FF">
        <w:rPr>
          <w:rFonts w:ascii="HelveticaNeueLT Std Lt" w:hAnsi="HelveticaNeueLT Std Lt"/>
          <w:b/>
          <w:sz w:val="16"/>
          <w:szCs w:val="16"/>
        </w:rPr>
        <w:t>SÉPTIM</w:t>
      </w:r>
      <w:r w:rsidR="008D48CB">
        <w:rPr>
          <w:rFonts w:ascii="HelveticaNeueLT Std Lt" w:hAnsi="HelveticaNeueLT Std Lt"/>
          <w:b/>
          <w:sz w:val="16"/>
          <w:szCs w:val="16"/>
        </w:rPr>
        <w:t>O</w:t>
      </w:r>
      <w:r w:rsidR="00DF1965" w:rsidRPr="00B526FF">
        <w:rPr>
          <w:rFonts w:ascii="HelveticaNeueLT Std Lt" w:hAnsi="HelveticaNeueLT Std Lt"/>
          <w:sz w:val="16"/>
          <w:szCs w:val="16"/>
        </w:rPr>
        <w:t>.- Obligaciones del</w:t>
      </w:r>
      <w:r w:rsidR="00DF1965" w:rsidRPr="00B526FF">
        <w:rPr>
          <w:rFonts w:ascii="HelveticaNeueLT Std Lt" w:hAnsi="HelveticaNeueLT Std Lt" w:cs="Bookman Old Style"/>
          <w:sz w:val="16"/>
          <w:szCs w:val="16"/>
        </w:rPr>
        <w:t xml:space="preserve"> Supervisor Escolar</w:t>
      </w:r>
      <w:r w:rsidR="008D48CB">
        <w:rPr>
          <w:rFonts w:ascii="HelveticaNeueLT Std Lt" w:hAnsi="HelveticaNeueLT Std Lt" w:cs="Bookman Old Style"/>
          <w:sz w:val="16"/>
          <w:szCs w:val="16"/>
        </w:rPr>
        <w:t>:</w:t>
      </w:r>
    </w:p>
    <w:p w:rsidR="00DF1965" w:rsidRPr="00B526FF" w:rsidRDefault="00DF1965" w:rsidP="00DF1965">
      <w:pPr>
        <w:numPr>
          <w:ilvl w:val="0"/>
          <w:numId w:val="8"/>
        </w:numPr>
        <w:tabs>
          <w:tab w:val="left" w:pos="28"/>
        </w:tabs>
        <w:spacing w:after="0" w:line="240" w:lineRule="exact"/>
        <w:jc w:val="both"/>
        <w:rPr>
          <w:rFonts w:ascii="HelveticaNeueLT Std Lt" w:hAnsi="HelveticaNeueLT Std Lt"/>
          <w:sz w:val="16"/>
          <w:szCs w:val="16"/>
        </w:rPr>
      </w:pPr>
      <w:r w:rsidRPr="00B526FF">
        <w:rPr>
          <w:rFonts w:ascii="HelveticaNeueLT Std Lt" w:hAnsi="HelveticaNeueLT Std Lt"/>
          <w:sz w:val="16"/>
          <w:szCs w:val="16"/>
        </w:rPr>
        <w:t>Recibir del Director Escolar la documentación de la Institución que ha quedado descrita con antelación.</w:t>
      </w:r>
    </w:p>
    <w:p w:rsidR="00DF1965" w:rsidRPr="00B526FF" w:rsidRDefault="00DF1965" w:rsidP="00DF1965">
      <w:pPr>
        <w:numPr>
          <w:ilvl w:val="0"/>
          <w:numId w:val="8"/>
        </w:numPr>
        <w:tabs>
          <w:tab w:val="left" w:pos="28"/>
        </w:tabs>
        <w:spacing w:after="0" w:line="240" w:lineRule="exact"/>
        <w:jc w:val="both"/>
        <w:rPr>
          <w:rFonts w:ascii="HelveticaNeueLT Std Lt" w:hAnsi="HelveticaNeueLT Std Lt"/>
          <w:sz w:val="16"/>
          <w:szCs w:val="16"/>
        </w:rPr>
      </w:pPr>
      <w:r w:rsidRPr="00B526FF">
        <w:rPr>
          <w:rFonts w:ascii="HelveticaNeueLT Std Lt" w:hAnsi="HelveticaNeueLT Std Lt"/>
          <w:sz w:val="16"/>
          <w:szCs w:val="16"/>
        </w:rPr>
        <w:t>Revisar que la documentación se apegue al presente Protocolo.</w:t>
      </w:r>
    </w:p>
    <w:p w:rsidR="00DF1965" w:rsidRPr="008D48CB" w:rsidRDefault="00DF1965" w:rsidP="008D48CB">
      <w:pPr>
        <w:numPr>
          <w:ilvl w:val="0"/>
          <w:numId w:val="8"/>
        </w:numPr>
        <w:tabs>
          <w:tab w:val="left" w:pos="28"/>
        </w:tabs>
        <w:autoSpaceDE w:val="0"/>
        <w:autoSpaceDN w:val="0"/>
        <w:adjustRightInd w:val="0"/>
        <w:spacing w:after="0" w:line="240" w:lineRule="exact"/>
        <w:jc w:val="both"/>
        <w:rPr>
          <w:rFonts w:ascii="HelveticaNeueLT Std Lt" w:hAnsi="HelveticaNeueLT Std Lt"/>
          <w:sz w:val="16"/>
          <w:szCs w:val="16"/>
          <w:lang w:val="es-ES" w:eastAsia="es-ES"/>
        </w:rPr>
      </w:pPr>
      <w:r w:rsidRPr="00B526FF">
        <w:rPr>
          <w:rFonts w:ascii="HelveticaNeueLT Std Lt" w:hAnsi="HelveticaNeueLT Std Lt"/>
          <w:sz w:val="16"/>
          <w:szCs w:val="16"/>
        </w:rPr>
        <w:t xml:space="preserve">Efectuar en un acto formal, conjuntamente con el Director Escolar, la destrucción física del Sello Oficial y levantar el Acta correspondiente, anexando evidencia fotográfica, la cual </w:t>
      </w:r>
      <w:r w:rsidR="008D48CB">
        <w:rPr>
          <w:rFonts w:ascii="HelveticaNeueLT Std Lt" w:hAnsi="HelveticaNeueLT Std Lt"/>
          <w:sz w:val="16"/>
          <w:szCs w:val="16"/>
        </w:rPr>
        <w:t xml:space="preserve">se adjuntara a la </w:t>
      </w:r>
      <w:r w:rsidR="008D48CB" w:rsidRPr="00B526FF">
        <w:rPr>
          <w:rFonts w:ascii="HelveticaNeueLT Std Lt" w:hAnsi="HelveticaNeueLT Std Lt"/>
          <w:sz w:val="16"/>
          <w:szCs w:val="16"/>
        </w:rPr>
        <w:t xml:space="preserve">Constancia </w:t>
      </w:r>
      <w:r w:rsidR="008D48CB" w:rsidRPr="00B526FF">
        <w:rPr>
          <w:rFonts w:ascii="HelveticaNeueLT Std Lt" w:hAnsi="HelveticaNeueLT Std Lt"/>
          <w:b/>
          <w:sz w:val="16"/>
          <w:szCs w:val="16"/>
        </w:rPr>
        <w:t>de Cumplimiento al Protocolo de Actuación para tramitar la BAJA del Servicio Educativo Incorporado al Subsistema Educativo Estatal</w:t>
      </w:r>
      <w:r w:rsidR="008D48CB">
        <w:rPr>
          <w:rFonts w:ascii="HelveticaNeueLT Std Lt" w:hAnsi="HelveticaNeueLT Std Lt"/>
          <w:sz w:val="16"/>
          <w:szCs w:val="16"/>
        </w:rPr>
        <w:t>, mismo que deberá ser presentado en su conjunto por el Titular de los Derechos ante esta Subdirección.</w:t>
      </w:r>
    </w:p>
    <w:p w:rsidR="00DF1965" w:rsidRPr="00B526FF" w:rsidRDefault="00DF1965" w:rsidP="00DF1965">
      <w:pPr>
        <w:numPr>
          <w:ilvl w:val="0"/>
          <w:numId w:val="8"/>
        </w:numPr>
        <w:tabs>
          <w:tab w:val="left" w:pos="28"/>
        </w:tabs>
        <w:autoSpaceDE w:val="0"/>
        <w:autoSpaceDN w:val="0"/>
        <w:adjustRightInd w:val="0"/>
        <w:spacing w:after="0" w:line="240" w:lineRule="exact"/>
        <w:jc w:val="both"/>
        <w:rPr>
          <w:rFonts w:ascii="HelveticaNeueLT Std Lt" w:hAnsi="HelveticaNeueLT Std Lt"/>
          <w:sz w:val="16"/>
          <w:szCs w:val="16"/>
          <w:lang w:val="es-ES" w:eastAsia="es-ES"/>
        </w:rPr>
      </w:pPr>
      <w:r w:rsidRPr="00B526FF">
        <w:rPr>
          <w:rFonts w:ascii="HelveticaNeueLT Std Lt" w:hAnsi="HelveticaNeueLT Std Lt"/>
          <w:sz w:val="16"/>
          <w:szCs w:val="16"/>
        </w:rPr>
        <w:t xml:space="preserve">Expedir la Constancia </w:t>
      </w:r>
      <w:r w:rsidR="00BB2A07" w:rsidRPr="00B526FF">
        <w:rPr>
          <w:rFonts w:ascii="HelveticaNeueLT Std Lt" w:hAnsi="HelveticaNeueLT Std Lt"/>
          <w:b/>
          <w:sz w:val="16"/>
          <w:szCs w:val="16"/>
        </w:rPr>
        <w:t>de Cumplimiento al Protocolo de Actuación para tramitar la BAJA</w:t>
      </w:r>
      <w:r w:rsidR="008D48CB">
        <w:rPr>
          <w:rFonts w:ascii="HelveticaNeueLT Std Lt" w:hAnsi="HelveticaNeueLT Std Lt"/>
          <w:b/>
          <w:sz w:val="16"/>
          <w:szCs w:val="16"/>
        </w:rPr>
        <w:t xml:space="preserve"> DEFINITIVA</w:t>
      </w:r>
      <w:r w:rsidR="00BB2A07" w:rsidRPr="00B526FF">
        <w:rPr>
          <w:rFonts w:ascii="HelveticaNeueLT Std Lt" w:hAnsi="HelveticaNeueLT Std Lt"/>
          <w:b/>
          <w:sz w:val="16"/>
          <w:szCs w:val="16"/>
        </w:rPr>
        <w:t xml:space="preserve"> del Servicio Educativo Incorporado al Subsistema Educativo Estatal</w:t>
      </w:r>
      <w:r w:rsidRPr="00B526FF">
        <w:rPr>
          <w:rFonts w:ascii="HelveticaNeueLT Std Lt" w:hAnsi="HelveticaNeueLT Std Lt"/>
          <w:sz w:val="16"/>
          <w:szCs w:val="16"/>
        </w:rPr>
        <w:t>.</w:t>
      </w:r>
    </w:p>
    <w:p w:rsidR="00DF1965" w:rsidRDefault="00DF1965" w:rsidP="00DF1965">
      <w:pPr>
        <w:numPr>
          <w:ilvl w:val="0"/>
          <w:numId w:val="8"/>
        </w:numPr>
        <w:autoSpaceDE w:val="0"/>
        <w:autoSpaceDN w:val="0"/>
        <w:adjustRightInd w:val="0"/>
        <w:spacing w:after="0" w:line="240" w:lineRule="exact"/>
        <w:jc w:val="both"/>
        <w:rPr>
          <w:rFonts w:ascii="HelveticaNeueLT Std Lt" w:hAnsi="HelveticaNeueLT Std Lt"/>
          <w:sz w:val="16"/>
          <w:szCs w:val="16"/>
        </w:rPr>
      </w:pPr>
      <w:r w:rsidRPr="00B526FF">
        <w:rPr>
          <w:rFonts w:ascii="HelveticaNeueLT Std Lt" w:hAnsi="HelveticaNeueLT Std Lt"/>
          <w:sz w:val="16"/>
          <w:szCs w:val="16"/>
        </w:rPr>
        <w:t xml:space="preserve">La Supervisión Escolar deberá entregar a la </w:t>
      </w:r>
      <w:r w:rsidRPr="00B526FF">
        <w:rPr>
          <w:rFonts w:ascii="HelveticaNeueLT Std Lt" w:hAnsi="HelveticaNeueLT Std Lt"/>
          <w:b/>
          <w:sz w:val="16"/>
          <w:szCs w:val="16"/>
        </w:rPr>
        <w:t xml:space="preserve">Subdirección </w:t>
      </w:r>
      <w:r w:rsidR="005E364E" w:rsidRPr="00B526FF">
        <w:rPr>
          <w:rFonts w:ascii="HelveticaNeueLT Std Lt" w:hAnsi="HelveticaNeueLT Std Lt"/>
          <w:b/>
          <w:sz w:val="16"/>
          <w:szCs w:val="16"/>
        </w:rPr>
        <w:t>Regional</w:t>
      </w:r>
      <w:r w:rsidR="003A3D76">
        <w:rPr>
          <w:rFonts w:ascii="HelveticaNeueLT Std Lt" w:hAnsi="HelveticaNeueLT Std Lt"/>
          <w:b/>
          <w:sz w:val="16"/>
          <w:szCs w:val="16"/>
        </w:rPr>
        <w:t xml:space="preserve"> de Educación Básica</w:t>
      </w:r>
      <w:r w:rsidR="005E364E" w:rsidRPr="00B526FF">
        <w:rPr>
          <w:rFonts w:ascii="HelveticaNeueLT Std Lt" w:hAnsi="HelveticaNeueLT Std Lt"/>
          <w:sz w:val="16"/>
          <w:szCs w:val="16"/>
        </w:rPr>
        <w:t xml:space="preserve">, </w:t>
      </w:r>
      <w:r w:rsidR="005E364E" w:rsidRPr="00B526FF">
        <w:rPr>
          <w:rFonts w:ascii="HelveticaNeueLT Std Lt" w:hAnsi="HelveticaNeueLT Std Lt"/>
          <w:b/>
          <w:sz w:val="16"/>
          <w:szCs w:val="16"/>
        </w:rPr>
        <w:t xml:space="preserve">según su adscripción, para que esta a su vez verifique y valide el Protocolo a fin de </w:t>
      </w:r>
      <w:r w:rsidR="00BC0854">
        <w:rPr>
          <w:rFonts w:ascii="HelveticaNeueLT Std Lt" w:hAnsi="HelveticaNeueLT Std Lt"/>
          <w:b/>
          <w:sz w:val="16"/>
          <w:szCs w:val="16"/>
        </w:rPr>
        <w:t>que una vez que se encuentre totalmente cubierto, el Titular de los Derechos de Incorporación lo entregue ante esta</w:t>
      </w:r>
      <w:r w:rsidR="005E364E" w:rsidRPr="00B526FF">
        <w:rPr>
          <w:rFonts w:ascii="HelveticaNeueLT Std Lt" w:hAnsi="HelveticaNeueLT Std Lt"/>
          <w:b/>
          <w:sz w:val="16"/>
          <w:szCs w:val="16"/>
        </w:rPr>
        <w:t xml:space="preserve"> Subdirección </w:t>
      </w:r>
      <w:r w:rsidRPr="00B526FF">
        <w:rPr>
          <w:rFonts w:ascii="HelveticaNeueLT Std Lt" w:hAnsi="HelveticaNeueLT Std Lt"/>
          <w:b/>
          <w:sz w:val="16"/>
          <w:szCs w:val="16"/>
        </w:rPr>
        <w:t>de Escuelas Incorporadas</w:t>
      </w:r>
      <w:r w:rsidRPr="00B526FF">
        <w:rPr>
          <w:rFonts w:ascii="HelveticaNeueLT Std Lt" w:hAnsi="HelveticaNeueLT Std Lt"/>
          <w:sz w:val="16"/>
          <w:szCs w:val="16"/>
        </w:rPr>
        <w:t xml:space="preserve"> a los </w:t>
      </w:r>
      <w:r w:rsidR="00BC0854">
        <w:rPr>
          <w:rFonts w:ascii="HelveticaNeueLT Std Lt" w:hAnsi="HelveticaNeueLT Std Lt"/>
          <w:sz w:val="16"/>
          <w:szCs w:val="16"/>
        </w:rPr>
        <w:t>cinco</w:t>
      </w:r>
      <w:r w:rsidRPr="00B526FF">
        <w:rPr>
          <w:rFonts w:ascii="HelveticaNeueLT Std Lt" w:hAnsi="HelveticaNeueLT Std Lt"/>
          <w:sz w:val="16"/>
          <w:szCs w:val="16"/>
        </w:rPr>
        <w:t xml:space="preserve"> días hábiles posteriores a la conclusión del Ciclo Escolar, </w:t>
      </w:r>
      <w:r w:rsidR="00E76D73">
        <w:rPr>
          <w:rFonts w:ascii="HelveticaNeueLT Std Lt" w:hAnsi="HelveticaNeueLT Std Lt"/>
          <w:sz w:val="16"/>
          <w:szCs w:val="16"/>
        </w:rPr>
        <w:t xml:space="preserve">anexando </w:t>
      </w:r>
      <w:r w:rsidRPr="00B526FF">
        <w:rPr>
          <w:rFonts w:ascii="HelveticaNeueLT Std Lt" w:hAnsi="HelveticaNeueLT Std Lt"/>
          <w:sz w:val="16"/>
          <w:szCs w:val="16"/>
        </w:rPr>
        <w:t>la siguiente documentación:</w:t>
      </w:r>
    </w:p>
    <w:p w:rsidR="00BC0854" w:rsidRPr="00B526FF" w:rsidRDefault="00BC0854" w:rsidP="00BC0854">
      <w:pPr>
        <w:autoSpaceDE w:val="0"/>
        <w:autoSpaceDN w:val="0"/>
        <w:adjustRightInd w:val="0"/>
        <w:spacing w:after="0" w:line="240" w:lineRule="exact"/>
        <w:ind w:left="720"/>
        <w:jc w:val="both"/>
        <w:rPr>
          <w:rFonts w:ascii="HelveticaNeueLT Std Lt" w:hAnsi="HelveticaNeueLT Std Lt"/>
          <w:sz w:val="16"/>
          <w:szCs w:val="16"/>
        </w:rPr>
      </w:pPr>
    </w:p>
    <w:p w:rsidR="00DF1965" w:rsidRPr="00B526FF" w:rsidRDefault="00DF1965" w:rsidP="00DF1965">
      <w:pPr>
        <w:numPr>
          <w:ilvl w:val="0"/>
          <w:numId w:val="11"/>
        </w:numPr>
        <w:autoSpaceDE w:val="0"/>
        <w:autoSpaceDN w:val="0"/>
        <w:adjustRightInd w:val="0"/>
        <w:spacing w:after="0" w:line="240" w:lineRule="exact"/>
        <w:jc w:val="both"/>
        <w:rPr>
          <w:rFonts w:ascii="HelveticaNeueLT Std Lt" w:hAnsi="HelveticaNeueLT Std Lt"/>
          <w:sz w:val="16"/>
          <w:szCs w:val="16"/>
        </w:rPr>
      </w:pPr>
      <w:r w:rsidRPr="00B526FF">
        <w:rPr>
          <w:rFonts w:ascii="HelveticaNeueLT Std Lt" w:hAnsi="HelveticaNeueLT Std Lt"/>
          <w:sz w:val="16"/>
          <w:szCs w:val="16"/>
        </w:rPr>
        <w:t>Acta de Asamblea con Padres de Familia;</w:t>
      </w:r>
    </w:p>
    <w:p w:rsidR="00DF1965" w:rsidRPr="00B526FF" w:rsidRDefault="00DF1965" w:rsidP="00DF1965">
      <w:pPr>
        <w:pStyle w:val="Prrafodelista"/>
        <w:numPr>
          <w:ilvl w:val="0"/>
          <w:numId w:val="11"/>
        </w:numPr>
        <w:spacing w:line="276" w:lineRule="auto"/>
        <w:jc w:val="both"/>
        <w:rPr>
          <w:rFonts w:ascii="HelveticaNeueLT Std Lt" w:hAnsi="HelveticaNeueLT Std Lt"/>
          <w:sz w:val="16"/>
          <w:szCs w:val="16"/>
          <w:lang w:eastAsia="es-MX"/>
        </w:rPr>
      </w:pPr>
      <w:r w:rsidRPr="00B526FF">
        <w:rPr>
          <w:rFonts w:ascii="HelveticaNeueLT Std Lt" w:hAnsi="HelveticaNeueLT Std Lt"/>
          <w:sz w:val="16"/>
          <w:szCs w:val="16"/>
          <w:lang w:eastAsia="es-MX"/>
        </w:rPr>
        <w:t>Constancia de Cumplimiento al Protocolo de Actuación para tramitar la BAJA del Servicio Educativo Incorporado al Subsistema Educativo Estatal</w:t>
      </w:r>
      <w:r w:rsidRPr="00B526FF">
        <w:rPr>
          <w:rFonts w:ascii="HelveticaNeueLT Std Lt" w:hAnsi="HelveticaNeueLT Std Lt"/>
          <w:b/>
          <w:sz w:val="16"/>
          <w:szCs w:val="16"/>
        </w:rPr>
        <w:t>.</w:t>
      </w:r>
    </w:p>
    <w:p w:rsidR="005E364E" w:rsidRPr="00B526FF" w:rsidRDefault="005E364E" w:rsidP="00A57E46">
      <w:pPr>
        <w:numPr>
          <w:ilvl w:val="0"/>
          <w:numId w:val="11"/>
        </w:numPr>
        <w:tabs>
          <w:tab w:val="left" w:pos="28"/>
        </w:tabs>
        <w:autoSpaceDE w:val="0"/>
        <w:autoSpaceDN w:val="0"/>
        <w:adjustRightInd w:val="0"/>
        <w:spacing w:after="0" w:line="240" w:lineRule="exact"/>
        <w:jc w:val="both"/>
        <w:rPr>
          <w:rFonts w:ascii="HelveticaNeueLT Std Lt" w:hAnsi="HelveticaNeueLT Std Lt"/>
          <w:sz w:val="16"/>
          <w:szCs w:val="16"/>
        </w:rPr>
      </w:pPr>
      <w:r w:rsidRPr="00B526FF">
        <w:rPr>
          <w:rFonts w:ascii="HelveticaNeueLT Std Lt" w:hAnsi="HelveticaNeueLT Std Lt"/>
          <w:b/>
          <w:sz w:val="16"/>
          <w:szCs w:val="16"/>
        </w:rPr>
        <w:t xml:space="preserve">Acta de </w:t>
      </w:r>
      <w:r w:rsidR="003A3D76">
        <w:rPr>
          <w:rFonts w:ascii="HelveticaNeueLT Std Lt" w:hAnsi="HelveticaNeueLT Std Lt"/>
          <w:b/>
          <w:sz w:val="16"/>
          <w:szCs w:val="16"/>
        </w:rPr>
        <w:t>D</w:t>
      </w:r>
      <w:r w:rsidRPr="00B526FF">
        <w:rPr>
          <w:rFonts w:ascii="HelveticaNeueLT Std Lt" w:hAnsi="HelveticaNeueLT Std Lt"/>
          <w:b/>
          <w:sz w:val="16"/>
          <w:szCs w:val="16"/>
        </w:rPr>
        <w:t xml:space="preserve">estrucción del </w:t>
      </w:r>
      <w:r w:rsidR="003A3D76">
        <w:rPr>
          <w:rFonts w:ascii="HelveticaNeueLT Std Lt" w:hAnsi="HelveticaNeueLT Std Lt"/>
          <w:b/>
          <w:sz w:val="16"/>
          <w:szCs w:val="16"/>
        </w:rPr>
        <w:t>S</w:t>
      </w:r>
      <w:r w:rsidRPr="00B526FF">
        <w:rPr>
          <w:rFonts w:ascii="HelveticaNeueLT Std Lt" w:hAnsi="HelveticaNeueLT Std Lt"/>
          <w:b/>
          <w:sz w:val="16"/>
          <w:szCs w:val="16"/>
        </w:rPr>
        <w:t>ello Oficial, anexando evidencia fotográfica nítida digitalizada (Original).</w:t>
      </w:r>
    </w:p>
    <w:p w:rsidR="00DF1965" w:rsidRPr="00B526FF" w:rsidRDefault="00DF1965" w:rsidP="00DF1965">
      <w:pPr>
        <w:tabs>
          <w:tab w:val="left" w:pos="28"/>
        </w:tabs>
        <w:autoSpaceDE w:val="0"/>
        <w:autoSpaceDN w:val="0"/>
        <w:adjustRightInd w:val="0"/>
        <w:spacing w:after="0" w:line="240" w:lineRule="exact"/>
        <w:ind w:left="1068"/>
        <w:jc w:val="both"/>
        <w:rPr>
          <w:rFonts w:ascii="HelveticaNeueLT Std Lt" w:hAnsi="HelveticaNeueLT Std Lt"/>
          <w:sz w:val="16"/>
          <w:szCs w:val="16"/>
        </w:rPr>
      </w:pPr>
    </w:p>
    <w:p w:rsidR="00DF1965" w:rsidRPr="00B526FF" w:rsidRDefault="00DF1965" w:rsidP="00BC0854">
      <w:pPr>
        <w:autoSpaceDE w:val="0"/>
        <w:autoSpaceDN w:val="0"/>
        <w:adjustRightInd w:val="0"/>
        <w:spacing w:after="0" w:line="240" w:lineRule="exact"/>
        <w:jc w:val="both"/>
        <w:rPr>
          <w:rFonts w:ascii="HelveticaNeueLT Std Lt" w:hAnsi="HelveticaNeueLT Std Lt"/>
          <w:sz w:val="16"/>
          <w:szCs w:val="16"/>
        </w:rPr>
      </w:pPr>
    </w:p>
    <w:p w:rsidR="00DF1965" w:rsidRPr="00B526FF" w:rsidRDefault="006D32BF" w:rsidP="00DF1965">
      <w:pPr>
        <w:autoSpaceDE w:val="0"/>
        <w:autoSpaceDN w:val="0"/>
        <w:adjustRightInd w:val="0"/>
        <w:spacing w:line="240" w:lineRule="exact"/>
        <w:jc w:val="both"/>
        <w:rPr>
          <w:rFonts w:ascii="HelveticaNeueLT Std Lt" w:hAnsi="HelveticaNeueLT Std Lt"/>
          <w:b/>
          <w:sz w:val="16"/>
          <w:szCs w:val="16"/>
        </w:rPr>
      </w:pPr>
      <w:r>
        <w:rPr>
          <w:rFonts w:ascii="HelveticaNeueLT Std Lt" w:hAnsi="HelveticaNeueLT Std Lt"/>
          <w:b/>
          <w:bCs/>
          <w:sz w:val="16"/>
          <w:szCs w:val="16"/>
        </w:rPr>
        <w:lastRenderedPageBreak/>
        <w:t>OCTAV</w:t>
      </w:r>
      <w:r w:rsidR="00BC0854">
        <w:rPr>
          <w:rFonts w:ascii="HelveticaNeueLT Std Lt" w:hAnsi="HelveticaNeueLT Std Lt"/>
          <w:b/>
          <w:bCs/>
          <w:sz w:val="16"/>
          <w:szCs w:val="16"/>
        </w:rPr>
        <w:t>O</w:t>
      </w:r>
      <w:r w:rsidR="00DF1965" w:rsidRPr="00B526FF">
        <w:rPr>
          <w:rFonts w:ascii="HelveticaNeueLT Std Lt" w:hAnsi="HelveticaNeueLT Std Lt"/>
          <w:bCs/>
          <w:sz w:val="16"/>
          <w:szCs w:val="16"/>
        </w:rPr>
        <w:t xml:space="preserve">.- </w:t>
      </w:r>
      <w:r w:rsidR="00DF1965" w:rsidRPr="00B526FF">
        <w:rPr>
          <w:rFonts w:ascii="HelveticaNeueLT Std Lt" w:hAnsi="HelveticaNeueLT Std Lt"/>
          <w:i/>
          <w:sz w:val="16"/>
          <w:szCs w:val="16"/>
        </w:rPr>
        <w:t>NO SE DARÁ TRÁMITE A LAS SOLICITUDES QUE NO REÚNAN LOS REQUISITOS ANTERIORES, Y EN EL CASO DE NO CUMPLIR CABALMENTE EL PRESENTE PROTOCOLO DE ACTUACIÓN, LA SUBDIRECCIÓN DE ESCUELAS INCORPORADAS PROCEDERÁ CONFORME A DERECHO CORRESPONDA.</w:t>
      </w:r>
    </w:p>
    <w:p w:rsidR="00DF1965" w:rsidRPr="00B526FF" w:rsidRDefault="000B3A84" w:rsidP="00DF1965">
      <w:pPr>
        <w:autoSpaceDE w:val="0"/>
        <w:autoSpaceDN w:val="0"/>
        <w:adjustRightInd w:val="0"/>
        <w:spacing w:line="240" w:lineRule="exact"/>
        <w:jc w:val="both"/>
        <w:rPr>
          <w:rFonts w:ascii="HelveticaNeueLT Std Lt" w:hAnsi="HelveticaNeueLT Std Lt"/>
          <w:sz w:val="16"/>
          <w:szCs w:val="16"/>
        </w:rPr>
      </w:pPr>
      <w:r>
        <w:rPr>
          <w:rFonts w:ascii="HelveticaNeueLT Std Lt" w:hAnsi="HelveticaNeueLT Std Lt"/>
          <w:b/>
          <w:bCs/>
          <w:sz w:val="16"/>
          <w:szCs w:val="16"/>
        </w:rPr>
        <w:t>NOVE</w:t>
      </w:r>
      <w:r w:rsidR="006D32BF">
        <w:rPr>
          <w:rFonts w:ascii="HelveticaNeueLT Std Lt" w:hAnsi="HelveticaNeueLT Std Lt"/>
          <w:b/>
          <w:bCs/>
          <w:sz w:val="16"/>
          <w:szCs w:val="16"/>
        </w:rPr>
        <w:t>N</w:t>
      </w:r>
      <w:r w:rsidR="00BC0854">
        <w:rPr>
          <w:rFonts w:ascii="HelveticaNeueLT Std Lt" w:hAnsi="HelveticaNeueLT Std Lt"/>
          <w:b/>
          <w:bCs/>
          <w:sz w:val="16"/>
          <w:szCs w:val="16"/>
        </w:rPr>
        <w:t>O</w:t>
      </w:r>
      <w:r w:rsidR="00DF1965" w:rsidRPr="00B526FF">
        <w:rPr>
          <w:rFonts w:ascii="HelveticaNeueLT Std Lt" w:hAnsi="HelveticaNeueLT Std Lt"/>
          <w:sz w:val="16"/>
          <w:szCs w:val="16"/>
        </w:rPr>
        <w:t xml:space="preserve">.- Cuando estén completos y correctos los requisitos, la Unidad Administrativa emitirá el oficio de </w:t>
      </w:r>
      <w:r w:rsidR="00DF1965" w:rsidRPr="00B526FF">
        <w:rPr>
          <w:rFonts w:ascii="HelveticaNeueLT Std Lt" w:hAnsi="HelveticaNeueLT Std Lt"/>
          <w:b/>
          <w:sz w:val="16"/>
          <w:szCs w:val="16"/>
        </w:rPr>
        <w:t xml:space="preserve">RESPUESTA </w:t>
      </w:r>
      <w:r w:rsidR="00DF1965" w:rsidRPr="00B526FF">
        <w:rPr>
          <w:rFonts w:ascii="HelveticaNeueLT Std Lt" w:hAnsi="HelveticaNeueLT Std Lt"/>
          <w:sz w:val="16"/>
          <w:szCs w:val="16"/>
        </w:rPr>
        <w:t>a dicho trámite, así como oficio de conocimiento a la Subdirección Regional de Educación Básica</w:t>
      </w:r>
      <w:r w:rsidR="003A3D76">
        <w:rPr>
          <w:rFonts w:ascii="HelveticaNeueLT Std Lt" w:hAnsi="HelveticaNeueLT Std Lt"/>
          <w:sz w:val="16"/>
          <w:szCs w:val="16"/>
        </w:rPr>
        <w:t xml:space="preserve"> correspondiente</w:t>
      </w:r>
      <w:r w:rsidR="00DF1965" w:rsidRPr="00B526FF">
        <w:rPr>
          <w:rFonts w:ascii="HelveticaNeueLT Std Lt" w:hAnsi="HelveticaNeueLT Std Lt"/>
          <w:sz w:val="16"/>
          <w:szCs w:val="16"/>
        </w:rPr>
        <w:t>, con copia a la Supervisión Escolar</w:t>
      </w:r>
      <w:r w:rsidR="00BC0854">
        <w:rPr>
          <w:rFonts w:ascii="HelveticaNeueLT Std Lt" w:hAnsi="HelveticaNeueLT Std Lt"/>
          <w:sz w:val="16"/>
          <w:szCs w:val="16"/>
        </w:rPr>
        <w:t>.</w:t>
      </w:r>
    </w:p>
    <w:p w:rsidR="00DF1965" w:rsidRDefault="000B3A84" w:rsidP="00DF1965">
      <w:pPr>
        <w:autoSpaceDE w:val="0"/>
        <w:autoSpaceDN w:val="0"/>
        <w:adjustRightInd w:val="0"/>
        <w:spacing w:line="240" w:lineRule="exact"/>
        <w:jc w:val="both"/>
        <w:rPr>
          <w:rFonts w:ascii="HelveticaNeueLT Std Lt" w:hAnsi="HelveticaNeueLT Std Lt"/>
          <w:sz w:val="16"/>
          <w:szCs w:val="16"/>
        </w:rPr>
      </w:pPr>
      <w:r>
        <w:rPr>
          <w:rFonts w:ascii="HelveticaNeueLT Std Lt" w:hAnsi="HelveticaNeueLT Std Lt"/>
          <w:b/>
          <w:bCs/>
          <w:sz w:val="16"/>
          <w:szCs w:val="16"/>
        </w:rPr>
        <w:t xml:space="preserve">DÉCIMA </w:t>
      </w:r>
      <w:r w:rsidR="00DF1965" w:rsidRPr="00B526FF">
        <w:rPr>
          <w:rFonts w:ascii="HelveticaNeueLT Std Lt" w:hAnsi="HelveticaNeueLT Std Lt"/>
          <w:bCs/>
          <w:sz w:val="16"/>
          <w:szCs w:val="16"/>
        </w:rPr>
        <w:t xml:space="preserve">- </w:t>
      </w:r>
      <w:r w:rsidR="00BC0854" w:rsidRPr="00BC0854">
        <w:rPr>
          <w:rFonts w:ascii="HelveticaNeueLT Std Lt" w:hAnsi="HelveticaNeueLT Std Lt"/>
          <w:b/>
          <w:sz w:val="16"/>
          <w:szCs w:val="16"/>
        </w:rPr>
        <w:t>Las</w:t>
      </w:r>
      <w:r w:rsidR="00BC0854" w:rsidRPr="00B526FF">
        <w:rPr>
          <w:rFonts w:ascii="HelveticaNeueLT Std Lt" w:hAnsi="HelveticaNeueLT Std Lt"/>
          <w:b/>
          <w:sz w:val="16"/>
          <w:szCs w:val="16"/>
        </w:rPr>
        <w:t xml:space="preserve"> Subdirecciones Regionales de Educación Básica</w:t>
      </w:r>
      <w:r w:rsidR="00BC0854">
        <w:rPr>
          <w:rFonts w:ascii="HelveticaNeueLT Std Lt" w:hAnsi="HelveticaNeueLT Std Lt"/>
          <w:b/>
          <w:sz w:val="16"/>
          <w:szCs w:val="16"/>
        </w:rPr>
        <w:t xml:space="preserve">, el </w:t>
      </w:r>
      <w:r w:rsidR="00DF1965" w:rsidRPr="00B526FF">
        <w:rPr>
          <w:rFonts w:ascii="HelveticaNeueLT Std Lt" w:hAnsi="HelveticaNeueLT Std Lt"/>
          <w:sz w:val="16"/>
          <w:szCs w:val="16"/>
        </w:rPr>
        <w:t>Supervisor Escolar</w:t>
      </w:r>
      <w:r w:rsidR="005E364E" w:rsidRPr="00B526FF">
        <w:rPr>
          <w:rFonts w:ascii="HelveticaNeueLT Std Lt" w:hAnsi="HelveticaNeueLT Std Lt"/>
          <w:sz w:val="16"/>
          <w:szCs w:val="16"/>
        </w:rPr>
        <w:t xml:space="preserve">, </w:t>
      </w:r>
      <w:r w:rsidR="005E364E" w:rsidRPr="00B526FF">
        <w:rPr>
          <w:rFonts w:ascii="HelveticaNeueLT Std Lt" w:hAnsi="HelveticaNeueLT Std Lt"/>
          <w:b/>
          <w:sz w:val="16"/>
          <w:szCs w:val="16"/>
        </w:rPr>
        <w:t>las Subdirecciones Regionales de Educación Básica</w:t>
      </w:r>
      <w:r w:rsidR="00DF1965" w:rsidRPr="00B526FF">
        <w:rPr>
          <w:rFonts w:ascii="HelveticaNeueLT Std Lt" w:hAnsi="HelveticaNeueLT Std Lt"/>
          <w:sz w:val="16"/>
          <w:szCs w:val="16"/>
        </w:rPr>
        <w:t xml:space="preserve"> son corresponsables conjuntamente con la Subdirección de Escuelas Incorporadas del Procedimiento de </w:t>
      </w:r>
      <w:r w:rsidR="00DF1965" w:rsidRPr="00B526FF">
        <w:rPr>
          <w:rFonts w:ascii="HelveticaNeueLT Std Lt" w:hAnsi="HelveticaNeueLT Std Lt"/>
          <w:b/>
          <w:sz w:val="16"/>
          <w:szCs w:val="16"/>
        </w:rPr>
        <w:t>BAJA</w:t>
      </w:r>
      <w:r w:rsidR="00BC0854">
        <w:rPr>
          <w:rFonts w:ascii="HelveticaNeueLT Std Lt" w:hAnsi="HelveticaNeueLT Std Lt"/>
          <w:b/>
          <w:sz w:val="16"/>
          <w:szCs w:val="16"/>
        </w:rPr>
        <w:t xml:space="preserve"> DEFINITIVA</w:t>
      </w:r>
      <w:r w:rsidR="00DF1965" w:rsidRPr="00B526FF">
        <w:rPr>
          <w:rFonts w:ascii="HelveticaNeueLT Std Lt" w:hAnsi="HelveticaNeueLT Std Lt"/>
          <w:sz w:val="16"/>
          <w:szCs w:val="16"/>
        </w:rPr>
        <w:t xml:space="preserve"> desde el inicio y </w:t>
      </w:r>
      <w:r w:rsidR="00BC0854">
        <w:rPr>
          <w:rFonts w:ascii="HelveticaNeueLT Std Lt" w:hAnsi="HelveticaNeueLT Std Lt"/>
          <w:sz w:val="16"/>
          <w:szCs w:val="16"/>
        </w:rPr>
        <w:t>hasta que el</w:t>
      </w:r>
      <w:r w:rsidR="00DF1965" w:rsidRPr="00B526FF">
        <w:rPr>
          <w:rFonts w:ascii="HelveticaNeueLT Std Lt" w:hAnsi="HelveticaNeueLT Std Lt"/>
          <w:sz w:val="16"/>
          <w:szCs w:val="16"/>
        </w:rPr>
        <w:t xml:space="preserve"> Particular </w:t>
      </w:r>
      <w:r w:rsidR="00BC0854">
        <w:rPr>
          <w:rFonts w:ascii="HelveticaNeueLT Std Lt" w:hAnsi="HelveticaNeueLT Std Lt"/>
          <w:sz w:val="16"/>
          <w:szCs w:val="16"/>
        </w:rPr>
        <w:t>reciba</w:t>
      </w:r>
      <w:r w:rsidR="00FD7EC4">
        <w:rPr>
          <w:rFonts w:ascii="HelveticaNeueLT Std Lt" w:hAnsi="HelveticaNeueLT Std Lt"/>
          <w:sz w:val="16"/>
          <w:szCs w:val="16"/>
        </w:rPr>
        <w:t xml:space="preserve"> la baja solicitada.</w:t>
      </w:r>
    </w:p>
    <w:p w:rsidR="00B83CFA" w:rsidRDefault="00B83CFA" w:rsidP="00DF1965">
      <w:pPr>
        <w:autoSpaceDE w:val="0"/>
        <w:autoSpaceDN w:val="0"/>
        <w:adjustRightInd w:val="0"/>
        <w:spacing w:line="240" w:lineRule="exact"/>
        <w:jc w:val="both"/>
        <w:rPr>
          <w:rFonts w:ascii="HelveticaNeueLT Std Lt" w:hAnsi="HelveticaNeueLT Std Lt"/>
          <w:sz w:val="16"/>
          <w:szCs w:val="16"/>
        </w:rPr>
      </w:pPr>
    </w:p>
    <w:p w:rsidR="00B83CFA" w:rsidRPr="00B526FF" w:rsidRDefault="00B83CFA" w:rsidP="00DF1965">
      <w:pPr>
        <w:autoSpaceDE w:val="0"/>
        <w:autoSpaceDN w:val="0"/>
        <w:adjustRightInd w:val="0"/>
        <w:spacing w:line="240" w:lineRule="exact"/>
        <w:jc w:val="both"/>
        <w:rPr>
          <w:rFonts w:ascii="HelveticaNeueLT Std Lt" w:hAnsi="HelveticaNeueLT Std Lt"/>
          <w:sz w:val="16"/>
          <w:szCs w:val="16"/>
        </w:rPr>
      </w:pPr>
    </w:p>
    <w:p w:rsidR="00DF1965" w:rsidRPr="00B526FF" w:rsidRDefault="00DF1965" w:rsidP="00DF1965">
      <w:pPr>
        <w:autoSpaceDE w:val="0"/>
        <w:autoSpaceDN w:val="0"/>
        <w:adjustRightInd w:val="0"/>
        <w:spacing w:line="240" w:lineRule="exact"/>
        <w:jc w:val="both"/>
        <w:rPr>
          <w:rFonts w:ascii="HelveticaNeueLT Std Lt" w:hAnsi="HelveticaNeueLT Std Lt"/>
          <w:sz w:val="16"/>
          <w:szCs w:val="16"/>
        </w:rPr>
      </w:pPr>
      <w:r w:rsidRPr="00B526FF">
        <w:rPr>
          <w:rFonts w:ascii="HelveticaNeueLT Std Lt" w:hAnsi="HelveticaNeueLT Std Lt"/>
          <w:sz w:val="16"/>
          <w:szCs w:val="16"/>
        </w:rPr>
        <w:t>.</w:t>
      </w:r>
    </w:p>
    <w:p w:rsidR="00DF1965" w:rsidRPr="00B526FF" w:rsidRDefault="00FD7EC4" w:rsidP="00B45CB4">
      <w:pPr>
        <w:tabs>
          <w:tab w:val="left" w:pos="28"/>
        </w:tabs>
        <w:spacing w:after="0" w:line="240" w:lineRule="auto"/>
        <w:contextualSpacing/>
        <w:jc w:val="center"/>
        <w:rPr>
          <w:rFonts w:ascii="HelveticaNeueLT Std Lt" w:hAnsi="HelveticaNeueLT Std Lt"/>
          <w:b/>
          <w:sz w:val="16"/>
          <w:szCs w:val="16"/>
        </w:rPr>
      </w:pPr>
      <w:r>
        <w:rPr>
          <w:rFonts w:ascii="HelveticaNeueLT Std Lt" w:hAnsi="HelveticaNeueLT Std Lt"/>
          <w:b/>
          <w:sz w:val="16"/>
          <w:szCs w:val="16"/>
        </w:rPr>
        <w:t>MTRO</w:t>
      </w:r>
      <w:r w:rsidR="00DF1965" w:rsidRPr="00B526FF">
        <w:rPr>
          <w:rFonts w:ascii="HelveticaNeueLT Std Lt" w:hAnsi="HelveticaNeueLT Std Lt"/>
          <w:b/>
          <w:sz w:val="16"/>
          <w:szCs w:val="16"/>
        </w:rPr>
        <w:t>. FRANCISCO JAVIER GALLARDO LÓPEZ</w:t>
      </w:r>
    </w:p>
    <w:p w:rsidR="00DF1965" w:rsidRPr="00B526FF" w:rsidRDefault="00DF1965" w:rsidP="00B45CB4">
      <w:pPr>
        <w:tabs>
          <w:tab w:val="left" w:pos="28"/>
        </w:tabs>
        <w:spacing w:after="0" w:line="240" w:lineRule="auto"/>
        <w:contextualSpacing/>
        <w:jc w:val="center"/>
        <w:rPr>
          <w:rFonts w:ascii="HelveticaNeueLT Std Lt" w:hAnsi="HelveticaNeueLT Std Lt"/>
          <w:b/>
          <w:sz w:val="16"/>
          <w:szCs w:val="16"/>
        </w:rPr>
      </w:pPr>
      <w:r w:rsidRPr="00B526FF">
        <w:rPr>
          <w:rFonts w:ascii="HelveticaNeueLT Std Lt" w:hAnsi="HelveticaNeueLT Std Lt"/>
          <w:b/>
          <w:sz w:val="16"/>
          <w:szCs w:val="16"/>
        </w:rPr>
        <w:t>SUBDIRECTOR</w:t>
      </w:r>
    </w:p>
    <w:p w:rsidR="000B3A84" w:rsidRDefault="000B3A84" w:rsidP="00DF1965">
      <w:pPr>
        <w:pStyle w:val="Textoindependiente2"/>
        <w:spacing w:line="240" w:lineRule="exact"/>
        <w:jc w:val="right"/>
        <w:rPr>
          <w:rFonts w:ascii="HelveticaNeueLT Std Lt" w:hAnsi="HelveticaNeueLT Std Lt" w:cs="Arial"/>
          <w:sz w:val="16"/>
          <w:szCs w:val="16"/>
        </w:rPr>
      </w:pPr>
    </w:p>
    <w:p w:rsidR="00B83CFA" w:rsidRDefault="00B83CFA" w:rsidP="00DF1965">
      <w:pPr>
        <w:pStyle w:val="Textoindependiente2"/>
        <w:spacing w:line="240" w:lineRule="exact"/>
        <w:jc w:val="right"/>
        <w:rPr>
          <w:rFonts w:ascii="HelveticaNeueLT Std Lt" w:hAnsi="HelveticaNeueLT Std Lt" w:cs="Arial"/>
          <w:sz w:val="16"/>
          <w:szCs w:val="16"/>
        </w:rPr>
      </w:pPr>
    </w:p>
    <w:p w:rsidR="00B83CFA" w:rsidRDefault="00B83CFA"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p w:rsidR="00FD7EC4" w:rsidRDefault="00FD7EC4" w:rsidP="00DF1965">
      <w:pPr>
        <w:pStyle w:val="Textoindependiente2"/>
        <w:spacing w:line="240" w:lineRule="exact"/>
        <w:jc w:val="right"/>
        <w:rPr>
          <w:rFonts w:ascii="HelveticaNeueLT Std Lt" w:hAnsi="HelveticaNeueLT Std Lt" w:cs="Arial"/>
          <w:sz w:val="16"/>
          <w:szCs w:val="16"/>
        </w:rPr>
      </w:pPr>
    </w:p>
    <w:sectPr w:rsidR="00FD7EC4" w:rsidSect="00A42F8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CD" w:rsidRDefault="00200DCD" w:rsidP="00CB07FF">
      <w:pPr>
        <w:spacing w:after="0" w:line="240" w:lineRule="auto"/>
      </w:pPr>
      <w:r>
        <w:separator/>
      </w:r>
    </w:p>
  </w:endnote>
  <w:endnote w:type="continuationSeparator" w:id="1">
    <w:p w:rsidR="00200DCD" w:rsidRDefault="00200DCD" w:rsidP="00CB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NeueLT Std Extended">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FF" w:rsidRDefault="00ED29BB">
    <w:pPr>
      <w:pStyle w:val="Piedepgina"/>
    </w:pPr>
    <w:r>
      <w:rPr>
        <w:noProof/>
      </w:rPr>
      <w:pict>
        <v:shapetype id="_x0000_t202" coordsize="21600,21600" o:spt="202" path="m,l,21600r21600,l21600,xe">
          <v:stroke joinstyle="miter"/>
          <v:path gradientshapeok="t" o:connecttype="rect"/>
        </v:shapetype>
        <v:shape id="Cuadro de texto 6" o:spid="_x0000_s2052" type="#_x0000_t202" style="position:absolute;margin-left:145.95pt;margin-top:5.8pt;width:363.95pt;height:54.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" filled="f" stroked="f" strokeweight=".5pt">
          <v:textbox>
            <w:txbxContent>
              <w:p w:rsidR="00FD7EC4" w:rsidRDefault="00FD7EC4" w:rsidP="00D345D0">
                <w:pPr>
                  <w:pStyle w:val="Sinespaciado"/>
                  <w:jc w:val="right"/>
                  <w:rPr>
                    <w:rFonts w:ascii="HelveticaNeueLT Std Med" w:hAnsi="HelveticaNeueLT Std Med"/>
                    <w:b/>
                    <w:sz w:val="16"/>
                  </w:rPr>
                </w:pPr>
              </w:p>
              <w:p w:rsidR="00FD7EC4" w:rsidRDefault="00FD7EC4" w:rsidP="00D345D0">
                <w:pPr>
                  <w:pStyle w:val="Sinespaciado"/>
                  <w:jc w:val="right"/>
                  <w:rPr>
                    <w:rFonts w:ascii="HelveticaNeueLT Std Med" w:hAnsi="HelveticaNeueLT Std Med"/>
                    <w:b/>
                    <w:sz w:val="16"/>
                  </w:rPr>
                </w:pPr>
              </w:p>
              <w:p w:rsidR="00D345D0" w:rsidRPr="006A39A1" w:rsidRDefault="00D345D0" w:rsidP="00D345D0">
                <w:pPr>
                  <w:pStyle w:val="Sinespaciado"/>
                  <w:jc w:val="right"/>
                  <w:rPr>
                    <w:rFonts w:ascii="HelveticaNeueLT Std Med" w:hAnsi="HelveticaNeueLT Std Med"/>
                    <w:b/>
                    <w:sz w:val="16"/>
                  </w:rPr>
                </w:pPr>
                <w:r w:rsidRPr="006A39A1">
                  <w:rPr>
                    <w:rFonts w:ascii="HelveticaNeueLT Std Med" w:hAnsi="HelveticaNeueLT Std Med"/>
                    <w:b/>
                    <w:sz w:val="16"/>
                  </w:rPr>
                  <w:t>SECRETARÍA DE EDUCACIÓN</w:t>
                </w:r>
              </w:p>
              <w:p w:rsidR="00D345D0" w:rsidRDefault="00D345D0" w:rsidP="00FD7EC4">
                <w:pPr>
                  <w:pStyle w:val="Sinespaciado"/>
                  <w:jc w:val="right"/>
                  <w:rPr>
                    <w:rFonts w:ascii="HelveticaNeueLT Std Lt" w:hAnsi="HelveticaNeueLT Std Lt"/>
                    <w:sz w:val="16"/>
                  </w:rPr>
                </w:pPr>
                <w:r w:rsidRPr="006A39A1">
                  <w:rPr>
                    <w:rFonts w:ascii="HelveticaNeueLT Std Med" w:hAnsi="HelveticaNeueLT Std Med"/>
                    <w:sz w:val="16"/>
                  </w:rPr>
                  <w:t xml:space="preserve">SUBSECRETARÍA DE EDUCACIÓN BÁSICA </w:t>
                </w:r>
              </w:p>
              <w:p w:rsidR="00D345D0" w:rsidRPr="00544133" w:rsidRDefault="00D345D0" w:rsidP="00D345D0">
                <w:pPr>
                  <w:pStyle w:val="Sinespaciado"/>
                  <w:jc w:val="right"/>
                  <w:rPr>
                    <w:rFonts w:ascii="HelveticaNeueLT Std Lt" w:hAnsi="HelveticaNeueLT Std Lt"/>
                    <w:sz w:val="16"/>
                  </w:rPr>
                </w:pPr>
                <w:r>
                  <w:rPr>
                    <w:rFonts w:ascii="HelveticaNeueLT Std Lt" w:hAnsi="HelveticaNeueLT Std Lt"/>
                    <w:sz w:val="16"/>
                  </w:rPr>
                  <w:t>SUBDIRECCIÓN DE ESCUELAS INCORPORADAS</w:t>
                </w:r>
              </w:p>
              <w:p w:rsidR="00387306" w:rsidRPr="00FD7EC4" w:rsidRDefault="00387306" w:rsidP="00D345D0">
                <w:pPr>
                  <w:pStyle w:val="Sinespaciado"/>
                  <w:jc w:val="right"/>
                  <w:rPr>
                    <w:rFonts w:ascii="HelveticaNeueLT Std Lt" w:hAnsi="HelveticaNeueLT Std Lt"/>
                    <w:color w:val="808080"/>
                    <w:sz w:val="16"/>
                  </w:rPr>
                </w:pPr>
              </w:p>
            </w:txbxContent>
          </v:textbox>
        </v:shape>
      </w:pict>
    </w:r>
    <w:r w:rsidR="00323040">
      <w:rPr>
        <w:noProof/>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-173990</wp:posOffset>
          </wp:positionV>
          <wp:extent cx="1835785" cy="1469390"/>
          <wp:effectExtent l="19050" t="0" r="0" b="0"/>
          <wp:wrapNone/>
          <wp:docPr id="3"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
                  <a:srcRect/>
                  <a:stretch>
                    <a:fillRect/>
                  </a:stretch>
                </pic:blipFill>
                <pic:spPr bwMode="auto">
                  <a:xfrm>
                    <a:off x="0" y="0"/>
                    <a:ext cx="1835785" cy="1469390"/>
                  </a:xfrm>
                  <a:prstGeom prst="rect">
                    <a:avLst/>
                  </a:prstGeom>
                  <a:noFill/>
                  <a:ln w="9525">
                    <a:noFill/>
                    <a:miter lim="800000"/>
                    <a:headEnd/>
                    <a:tailEnd/>
                  </a:ln>
                </pic:spPr>
              </pic:pic>
            </a:graphicData>
          </a:graphic>
        </wp:anchor>
      </w:drawing>
    </w:r>
  </w:p>
  <w:p w:rsidR="00CB07FF" w:rsidRDefault="00CB07FF">
    <w:pPr>
      <w:pStyle w:val="Piedepgina"/>
    </w:pPr>
  </w:p>
  <w:p w:rsidR="00CB07FF" w:rsidRDefault="00CB07FF">
    <w:pPr>
      <w:pStyle w:val="Piedepgina"/>
    </w:pPr>
  </w:p>
  <w:p w:rsidR="00CB07FF" w:rsidRDefault="00CB07FF">
    <w:pPr>
      <w:pStyle w:val="Piedepgina"/>
    </w:pPr>
  </w:p>
  <w:p w:rsidR="00CB07FF" w:rsidRDefault="00ED29BB">
    <w:pPr>
      <w:pStyle w:val="Piedepgina"/>
    </w:pPr>
    <w:r>
      <w:rPr>
        <w:noProof/>
      </w:rPr>
      <w:pict>
        <v:shape id="Cuadro de texto 5" o:spid="_x0000_s2050" type="#_x0000_t202" style="position:absolute;margin-left:68.7pt;margin-top:1.6pt;width:444pt;height:40.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" filled="f" stroked="f" strokeweight=".5pt">
          <v:textbox>
            <w:txbxContent>
              <w:p w:rsidR="006A39A1" w:rsidRPr="00FD7EC4" w:rsidRDefault="006A39A1" w:rsidP="006A39A1">
                <w:pPr>
                  <w:pStyle w:val="Sinespaciado"/>
                  <w:rPr>
                    <w:rFonts w:ascii="HelveticaNeueLT Std Med" w:hAnsi="HelveticaNeueLT Std Med"/>
                    <w:color w:val="FFFFFF"/>
                    <w:sz w:val="16"/>
                  </w:rPr>
                </w:pPr>
                <w:r w:rsidRPr="00FD7EC4">
                  <w:rPr>
                    <w:rFonts w:ascii="HelveticaNeueLT Std Med" w:hAnsi="HelveticaNeueLT Std Med"/>
                    <w:color w:val="FFFFFF"/>
                    <w:sz w:val="16"/>
                  </w:rPr>
                  <w:t>Av. Felipe Villanueva Sur No. 503, Col. Morelos, C.P. 50120, Toluca, Estado de México.</w:t>
                </w:r>
              </w:p>
              <w:p w:rsidR="006A39A1" w:rsidRPr="00FD7EC4" w:rsidRDefault="006A39A1" w:rsidP="006A39A1">
                <w:pPr>
                  <w:pStyle w:val="Sinespaciado"/>
                  <w:rPr>
                    <w:rFonts w:ascii="HelveticaNeueLT Std Med" w:hAnsi="HelveticaNeueLT Std Med"/>
                    <w:color w:val="FFFFFF"/>
                    <w:sz w:val="16"/>
                  </w:rPr>
                </w:pPr>
                <w:r w:rsidRPr="00FD7EC4">
                  <w:rPr>
                    <w:rFonts w:ascii="HelveticaNeueLT Std Med" w:hAnsi="HelveticaNeueLT Std Med"/>
                    <w:color w:val="FFFFFF"/>
                    <w:sz w:val="16"/>
                  </w:rPr>
                  <w:t>Tel.:  722 2 10 75 99 y  72</w:t>
                </w:r>
                <w:r w:rsidR="00FD7EC4" w:rsidRPr="00FD7EC4">
                  <w:rPr>
                    <w:rFonts w:ascii="HelveticaNeueLT Std Med" w:hAnsi="HelveticaNeueLT Std Med"/>
                    <w:color w:val="FFFFFF"/>
                    <w:sz w:val="16"/>
                  </w:rPr>
                  <w:t>2</w:t>
                </w:r>
                <w:r w:rsidRPr="00FD7EC4">
                  <w:rPr>
                    <w:rFonts w:ascii="HelveticaNeueLT Std Med" w:hAnsi="HelveticaNeueLT Std Med"/>
                    <w:color w:val="FFFFFF"/>
                    <w:sz w:val="16"/>
                  </w:rPr>
                  <w:t xml:space="preserve"> 2 12 61 17</w:t>
                </w:r>
              </w:p>
              <w:p w:rsidR="004B7D41" w:rsidRPr="006A39A1" w:rsidRDefault="006A39A1" w:rsidP="006A39A1">
                <w:r w:rsidRPr="00FD7EC4">
                  <w:rPr>
                    <w:rFonts w:ascii="HelveticaNeueLT Std Med" w:hAnsi="HelveticaNeueLT Std Med"/>
                    <w:color w:val="FFFFFF"/>
                    <w:sz w:val="16"/>
                  </w:rPr>
                  <w:t>subdirescuelasincorporadas@edugem.gob.mx</w:t>
                </w:r>
                <w:r w:rsidRPr="00FD7EC4">
                  <w:rPr>
                    <w:rFonts w:ascii="HelveticaNeueLT Std Med" w:hAnsi="HelveticaNeueLT Std Med"/>
                    <w:color w:val="FFFFFF"/>
                    <w:sz w:val="16"/>
                  </w:rPr>
                  <w:tab/>
                </w:r>
              </w:p>
            </w:txbxContent>
          </v:textbox>
        </v:shape>
      </w:pict>
    </w:r>
    <w:r>
      <w:rPr>
        <w:noProof/>
      </w:rPr>
      <w:pict>
        <v:rect id="Rectángulo 4" o:spid="_x0000_s2049" style="position:absolute;margin-left:119.25pt;margin-top:3.1pt;width:491.25pt;height:44.2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" fillcolor="#7f7f7f" stroked="f" strokecolor="#1f4e79" strokeweight="1pt">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CD" w:rsidRDefault="00200DCD" w:rsidP="00CB07FF">
      <w:pPr>
        <w:spacing w:after="0" w:line="240" w:lineRule="auto"/>
      </w:pPr>
      <w:r>
        <w:separator/>
      </w:r>
    </w:p>
  </w:footnote>
  <w:footnote w:type="continuationSeparator" w:id="1">
    <w:p w:rsidR="00200DCD" w:rsidRDefault="00200DCD" w:rsidP="00CB0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29" w:rsidRDefault="00323040">
    <w:pPr>
      <w:pStyle w:val="Encabezado"/>
    </w:pPr>
    <w:r>
      <w:rPr>
        <w:noProof/>
      </w:rPr>
      <w:drawing>
        <wp:anchor distT="0" distB="0" distL="114300" distR="114300" simplePos="0" relativeHeight="251660288" behindDoc="0" locked="0" layoutInCell="1" allowOverlap="1">
          <wp:simplePos x="0" y="0"/>
          <wp:positionH relativeFrom="column">
            <wp:posOffset>4671695</wp:posOffset>
          </wp:positionH>
          <wp:positionV relativeFrom="paragraph">
            <wp:posOffset>-28575</wp:posOffset>
          </wp:positionV>
          <wp:extent cx="1666240" cy="445135"/>
          <wp:effectExtent l="19050" t="0" r="0" b="0"/>
          <wp:wrapThrough wrapText="bothSides">
            <wp:wrapPolygon edited="0">
              <wp:start x="-247" y="0"/>
              <wp:lineTo x="-247" y="20337"/>
              <wp:lineTo x="21485" y="20337"/>
              <wp:lineTo x="21485" y="0"/>
              <wp:lineTo x="-247" y="0"/>
            </wp:wrapPolygon>
          </wp:wrapThrough>
          <wp:docPr id="6" name="1 Imagen" descr="logo_edom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edomex.png"/>
                  <pic:cNvPicPr>
                    <a:picLocks noChangeAspect="1" noChangeArrowheads="1"/>
                  </pic:cNvPicPr>
                </pic:nvPicPr>
                <pic:blipFill>
                  <a:blip r:embed="rId1"/>
                  <a:srcRect/>
                  <a:stretch>
                    <a:fillRect/>
                  </a:stretch>
                </pic:blipFill>
                <pic:spPr bwMode="auto">
                  <a:xfrm>
                    <a:off x="0" y="0"/>
                    <a:ext cx="1666240" cy="44513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-708660</wp:posOffset>
          </wp:positionH>
          <wp:positionV relativeFrom="paragraph">
            <wp:posOffset>-31750</wp:posOffset>
          </wp:positionV>
          <wp:extent cx="1338580" cy="321310"/>
          <wp:effectExtent l="19050" t="0" r="0" b="0"/>
          <wp:wrapNone/>
          <wp:docPr id="5"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2"/>
                  <a:srcRect/>
                  <a:stretch>
                    <a:fillRect/>
                  </a:stretch>
                </pic:blipFill>
                <pic:spPr bwMode="auto">
                  <a:xfrm>
                    <a:off x="0" y="0"/>
                    <a:ext cx="1338580" cy="321310"/>
                  </a:xfrm>
                  <a:prstGeom prst="rect">
                    <a:avLst/>
                  </a:prstGeom>
                  <a:noFill/>
                  <a:ln w="9525">
                    <a:noFill/>
                    <a:miter lim="800000"/>
                    <a:headEnd/>
                    <a:tailEnd/>
                  </a:ln>
                </pic:spPr>
              </pic:pic>
            </a:graphicData>
          </a:graphic>
        </wp:anchor>
      </w:drawing>
    </w:r>
  </w:p>
  <w:p w:rsidR="00CC1329" w:rsidRDefault="00CC1329">
    <w:pPr>
      <w:pStyle w:val="Encabezado"/>
    </w:pPr>
  </w:p>
  <w:p w:rsidR="00CC1329" w:rsidRDefault="00CC1329">
    <w:pPr>
      <w:pStyle w:val="Encabezado"/>
    </w:pPr>
  </w:p>
  <w:p w:rsidR="00CB07FF" w:rsidRDefault="00CC1329" w:rsidP="00CC1329">
    <w:pPr>
      <w:jc w:val="center"/>
    </w:pPr>
    <w:r w:rsidRPr="00B40E91">
      <w:rPr>
        <w:rFonts w:ascii="HelveticaNeueLT Std Extended" w:hAnsi="HelveticaNeueLT Std Extended"/>
        <w:sz w:val="16"/>
      </w:rPr>
      <w:t>“</w:t>
    </w:r>
    <w:r w:rsidR="008D48CB">
      <w:rPr>
        <w:rFonts w:ascii="HelveticaNeueLT Std Extended" w:hAnsi="HelveticaNeueLT Std Extended"/>
        <w:sz w:val="16"/>
      </w:rPr>
      <w:t>2021. Año de la Consumación de la Independencia y la Grandeza de México</w:t>
    </w:r>
    <w:r w:rsidR="00FD7058">
      <w:rPr>
        <w:rFonts w:ascii="HelveticaNeueLT Std Extended" w:hAnsi="HelveticaNeueLT Std Extended"/>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4F86"/>
    <w:multiLevelType w:val="hybridMultilevel"/>
    <w:tmpl w:val="16480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3D0F0A"/>
    <w:multiLevelType w:val="hybridMultilevel"/>
    <w:tmpl w:val="AC1AE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737A75"/>
    <w:multiLevelType w:val="hybridMultilevel"/>
    <w:tmpl w:val="434C3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E73051"/>
    <w:multiLevelType w:val="hybridMultilevel"/>
    <w:tmpl w:val="AE7E8C1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2E1905"/>
    <w:multiLevelType w:val="hybridMultilevel"/>
    <w:tmpl w:val="1B4C839E"/>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6BD00B1"/>
    <w:multiLevelType w:val="hybridMultilevel"/>
    <w:tmpl w:val="57560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F05CD8"/>
    <w:multiLevelType w:val="hybridMultilevel"/>
    <w:tmpl w:val="1A82515C"/>
    <w:lvl w:ilvl="0" w:tplc="0C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06C12F7"/>
    <w:multiLevelType w:val="hybridMultilevel"/>
    <w:tmpl w:val="8C3431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2B7C90"/>
    <w:multiLevelType w:val="hybridMultilevel"/>
    <w:tmpl w:val="8A7A10B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6577769"/>
    <w:multiLevelType w:val="hybridMultilevel"/>
    <w:tmpl w:val="77E63E4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66C04B8"/>
    <w:multiLevelType w:val="hybridMultilevel"/>
    <w:tmpl w:val="6EA638AA"/>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6728348D"/>
    <w:multiLevelType w:val="hybridMultilevel"/>
    <w:tmpl w:val="81D4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814435"/>
    <w:multiLevelType w:val="hybridMultilevel"/>
    <w:tmpl w:val="AC1AE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2"/>
  </w:num>
  <w:num w:numId="5">
    <w:abstractNumId w:val="0"/>
  </w:num>
  <w:num w:numId="6">
    <w:abstractNumId w:val="8"/>
  </w:num>
  <w:num w:numId="7">
    <w:abstractNumId w:val="11"/>
  </w:num>
  <w:num w:numId="8">
    <w:abstractNumId w:val="7"/>
  </w:num>
  <w:num w:numId="9">
    <w:abstractNumId w:val="4"/>
  </w:num>
  <w:num w:numId="10">
    <w:abstractNumId w:val="9"/>
  </w:num>
  <w:num w:numId="11">
    <w:abstractNumId w:val="6"/>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B07FF"/>
    <w:rsid w:val="00020D6A"/>
    <w:rsid w:val="00046756"/>
    <w:rsid w:val="00053BF4"/>
    <w:rsid w:val="000B3A84"/>
    <w:rsid w:val="000E44A6"/>
    <w:rsid w:val="000F4365"/>
    <w:rsid w:val="000F4622"/>
    <w:rsid w:val="00115914"/>
    <w:rsid w:val="00143BB6"/>
    <w:rsid w:val="00176422"/>
    <w:rsid w:val="0017776F"/>
    <w:rsid w:val="001B472B"/>
    <w:rsid w:val="00200DCD"/>
    <w:rsid w:val="0021404E"/>
    <w:rsid w:val="00221134"/>
    <w:rsid w:val="0027751C"/>
    <w:rsid w:val="00280588"/>
    <w:rsid w:val="002B495F"/>
    <w:rsid w:val="002F191A"/>
    <w:rsid w:val="002F7B4C"/>
    <w:rsid w:val="00315CEB"/>
    <w:rsid w:val="00323040"/>
    <w:rsid w:val="00366CAC"/>
    <w:rsid w:val="00382DDC"/>
    <w:rsid w:val="00387306"/>
    <w:rsid w:val="003A3D76"/>
    <w:rsid w:val="003F57D0"/>
    <w:rsid w:val="00436909"/>
    <w:rsid w:val="004A6585"/>
    <w:rsid w:val="004B2FD9"/>
    <w:rsid w:val="004B7D41"/>
    <w:rsid w:val="004E5D54"/>
    <w:rsid w:val="004E7707"/>
    <w:rsid w:val="005E364E"/>
    <w:rsid w:val="006571E8"/>
    <w:rsid w:val="00661B69"/>
    <w:rsid w:val="0068160D"/>
    <w:rsid w:val="00687CC9"/>
    <w:rsid w:val="006A39A1"/>
    <w:rsid w:val="006B70F3"/>
    <w:rsid w:val="006D32BF"/>
    <w:rsid w:val="00790E9E"/>
    <w:rsid w:val="007C3479"/>
    <w:rsid w:val="007E5F67"/>
    <w:rsid w:val="00835BF8"/>
    <w:rsid w:val="00851188"/>
    <w:rsid w:val="00872EBA"/>
    <w:rsid w:val="008A0F97"/>
    <w:rsid w:val="008A3CA5"/>
    <w:rsid w:val="008B7328"/>
    <w:rsid w:val="008D38F9"/>
    <w:rsid w:val="008D48CB"/>
    <w:rsid w:val="009134CE"/>
    <w:rsid w:val="00927022"/>
    <w:rsid w:val="00982536"/>
    <w:rsid w:val="00982ADB"/>
    <w:rsid w:val="009C2D0A"/>
    <w:rsid w:val="009F4D6A"/>
    <w:rsid w:val="00A31C34"/>
    <w:rsid w:val="00A42F87"/>
    <w:rsid w:val="00A46B4C"/>
    <w:rsid w:val="00A57E46"/>
    <w:rsid w:val="00A91A8F"/>
    <w:rsid w:val="00AD4951"/>
    <w:rsid w:val="00AE1A80"/>
    <w:rsid w:val="00B4088D"/>
    <w:rsid w:val="00B40E91"/>
    <w:rsid w:val="00B43519"/>
    <w:rsid w:val="00B45CB4"/>
    <w:rsid w:val="00B526FF"/>
    <w:rsid w:val="00B6073C"/>
    <w:rsid w:val="00B61309"/>
    <w:rsid w:val="00B664CB"/>
    <w:rsid w:val="00B74652"/>
    <w:rsid w:val="00B83CFA"/>
    <w:rsid w:val="00BB2A07"/>
    <w:rsid w:val="00BC0854"/>
    <w:rsid w:val="00BD5AC6"/>
    <w:rsid w:val="00C41031"/>
    <w:rsid w:val="00CB07FF"/>
    <w:rsid w:val="00CC1329"/>
    <w:rsid w:val="00CD7CED"/>
    <w:rsid w:val="00D11E12"/>
    <w:rsid w:val="00D17B05"/>
    <w:rsid w:val="00D345D0"/>
    <w:rsid w:val="00D43039"/>
    <w:rsid w:val="00D757CA"/>
    <w:rsid w:val="00DE4BAD"/>
    <w:rsid w:val="00DF1965"/>
    <w:rsid w:val="00E17B28"/>
    <w:rsid w:val="00E312E3"/>
    <w:rsid w:val="00E349E7"/>
    <w:rsid w:val="00E76D73"/>
    <w:rsid w:val="00EA5E8B"/>
    <w:rsid w:val="00EB5605"/>
    <w:rsid w:val="00EC4EB8"/>
    <w:rsid w:val="00ED29BB"/>
    <w:rsid w:val="00F3399F"/>
    <w:rsid w:val="00F43D2D"/>
    <w:rsid w:val="00F74C9B"/>
    <w:rsid w:val="00F753ED"/>
    <w:rsid w:val="00FD7058"/>
    <w:rsid w:val="00FD7EC4"/>
    <w:rsid w:val="00FF72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65"/>
    <w:pPr>
      <w:spacing w:after="200" w:line="276" w:lineRule="auto"/>
    </w:pPr>
    <w:rPr>
      <w:rFonts w:eastAsia="Times New Roman"/>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7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7FF"/>
  </w:style>
  <w:style w:type="paragraph" w:styleId="Piedepgina">
    <w:name w:val="footer"/>
    <w:basedOn w:val="Normal"/>
    <w:link w:val="PiedepginaCar"/>
    <w:uiPriority w:val="99"/>
    <w:unhideWhenUsed/>
    <w:rsid w:val="00CB07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7FF"/>
  </w:style>
  <w:style w:type="paragraph" w:styleId="Sinespaciado">
    <w:name w:val="No Spacing"/>
    <w:uiPriority w:val="1"/>
    <w:qFormat/>
    <w:rsid w:val="004B7D41"/>
    <w:rPr>
      <w:sz w:val="22"/>
      <w:szCs w:val="22"/>
      <w:lang w:val="es-MX" w:eastAsia="en-US"/>
    </w:rPr>
  </w:style>
  <w:style w:type="paragraph" w:styleId="Textodeglobo">
    <w:name w:val="Balloon Text"/>
    <w:basedOn w:val="Normal"/>
    <w:link w:val="TextodegloboCar"/>
    <w:uiPriority w:val="99"/>
    <w:semiHidden/>
    <w:unhideWhenUsed/>
    <w:rsid w:val="0017642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76422"/>
    <w:rPr>
      <w:rFonts w:ascii="Segoe UI" w:hAnsi="Segoe UI" w:cs="Segoe UI"/>
      <w:sz w:val="18"/>
      <w:szCs w:val="18"/>
    </w:rPr>
  </w:style>
  <w:style w:type="character" w:styleId="Hipervnculo">
    <w:name w:val="Hyperlink"/>
    <w:uiPriority w:val="99"/>
    <w:unhideWhenUsed/>
    <w:rsid w:val="00AE1A80"/>
    <w:rPr>
      <w:color w:val="0563C1"/>
      <w:u w:val="single"/>
    </w:rPr>
  </w:style>
  <w:style w:type="paragraph" w:styleId="Textoindependiente2">
    <w:name w:val="Body Text 2"/>
    <w:basedOn w:val="Normal"/>
    <w:link w:val="Textoindependiente2Car"/>
    <w:unhideWhenUsed/>
    <w:rsid w:val="00382DDC"/>
    <w:pPr>
      <w:spacing w:after="120" w:line="480" w:lineRule="auto"/>
    </w:pPr>
    <w:rPr>
      <w:rFonts w:ascii="Arial" w:hAnsi="Arial"/>
      <w:sz w:val="20"/>
      <w:szCs w:val="20"/>
      <w:lang w:val="es-ES_tradnl"/>
    </w:rPr>
  </w:style>
  <w:style w:type="character" w:customStyle="1" w:styleId="Textoindependiente2Car">
    <w:name w:val="Texto independiente 2 Car"/>
    <w:link w:val="Textoindependiente2"/>
    <w:rsid w:val="00382DDC"/>
    <w:rPr>
      <w:rFonts w:ascii="Arial" w:eastAsia="Times New Roman" w:hAnsi="Arial" w:cs="Times New Roman"/>
      <w:sz w:val="20"/>
      <w:szCs w:val="20"/>
      <w:lang w:val="es-ES_tradnl" w:eastAsia="es-MX"/>
    </w:rPr>
  </w:style>
  <w:style w:type="paragraph" w:styleId="Prrafodelista">
    <w:name w:val="List Paragraph"/>
    <w:basedOn w:val="Normal"/>
    <w:uiPriority w:val="34"/>
    <w:qFormat/>
    <w:rsid w:val="00DF1965"/>
    <w:pPr>
      <w:spacing w:after="0" w:line="240" w:lineRule="auto"/>
      <w:ind w:left="720"/>
      <w:contextualSpacing/>
    </w:pPr>
    <w:rPr>
      <w:rFonts w:ascii="Times New Roman" w:hAnsi="Times New Roman"/>
      <w:sz w:val="24"/>
      <w:szCs w:val="24"/>
      <w:lang w:eastAsia="es-ES"/>
    </w:rPr>
  </w:style>
  <w:style w:type="paragraph" w:styleId="Lista">
    <w:name w:val="List"/>
    <w:basedOn w:val="Normal"/>
    <w:unhideWhenUsed/>
    <w:rsid w:val="00DF1965"/>
    <w:pPr>
      <w:spacing w:after="0" w:line="240" w:lineRule="auto"/>
      <w:ind w:left="283" w:hanging="283"/>
    </w:pPr>
    <w:rPr>
      <w:rFonts w:ascii="Times New Roman" w:hAnsi="Times New Roman"/>
      <w:sz w:val="20"/>
      <w:szCs w:val="20"/>
      <w:lang w:val="es-ES" w:eastAsia="es-ES"/>
    </w:rPr>
  </w:style>
  <w:style w:type="paragraph" w:styleId="Textocomentario">
    <w:name w:val="annotation text"/>
    <w:basedOn w:val="Normal"/>
    <w:link w:val="TextocomentarioCar"/>
    <w:uiPriority w:val="99"/>
    <w:unhideWhenUsed/>
    <w:rsid w:val="00DF1965"/>
    <w:pPr>
      <w:spacing w:after="0" w:line="240" w:lineRule="auto"/>
    </w:pPr>
    <w:rPr>
      <w:rFonts w:ascii="Arial" w:hAnsi="Arial"/>
      <w:sz w:val="20"/>
      <w:szCs w:val="20"/>
      <w:lang w:val="es-ES_tradnl"/>
    </w:rPr>
  </w:style>
  <w:style w:type="character" w:customStyle="1" w:styleId="TextocomentarioCar">
    <w:name w:val="Texto comentario Car"/>
    <w:link w:val="Textocomentario"/>
    <w:uiPriority w:val="99"/>
    <w:rsid w:val="00DF1965"/>
    <w:rPr>
      <w:rFonts w:ascii="Arial" w:eastAsia="Times New Roman" w:hAnsi="Arial"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B4F5-25DC-4307-8316-5D337E8D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2021-06-21T20:45:00Z</cp:lastPrinted>
  <dcterms:created xsi:type="dcterms:W3CDTF">2021-07-06T16:22:00Z</dcterms:created>
  <dcterms:modified xsi:type="dcterms:W3CDTF">2022-02-18T16:52:00Z</dcterms:modified>
</cp:coreProperties>
</file>